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F9CD5" w14:textId="1B3D120F" w:rsidR="00ED3A63" w:rsidRPr="00086AF6" w:rsidRDefault="00165D68" w:rsidP="007F393D">
      <w:pPr>
        <w:jc w:val="center"/>
        <w:rPr>
          <w:rFonts w:ascii="Avenir Next LT Pro" w:hAnsi="Avenir Next LT Pro"/>
          <w:b/>
          <w:bCs/>
          <w:sz w:val="22"/>
          <w:szCs w:val="22"/>
        </w:rPr>
      </w:pPr>
      <w:r w:rsidRPr="00086AF6">
        <w:rPr>
          <w:rFonts w:ascii="Avenir Next LT Pro" w:hAnsi="Avenir Next LT Pro"/>
          <w:b/>
          <w:bCs/>
          <w:sz w:val="22"/>
          <w:szCs w:val="22"/>
        </w:rPr>
        <w:t>Minutes of the</w:t>
      </w:r>
      <w:r w:rsidR="006C2E33">
        <w:rPr>
          <w:rFonts w:ascii="Avenir Next LT Pro" w:hAnsi="Avenir Next LT Pro"/>
          <w:b/>
          <w:bCs/>
          <w:sz w:val="22"/>
          <w:szCs w:val="22"/>
        </w:rPr>
        <w:t xml:space="preserve"> Annual </w:t>
      </w:r>
      <w:r w:rsidR="00A615E1" w:rsidRPr="00086AF6">
        <w:rPr>
          <w:rFonts w:ascii="Avenir Next LT Pro" w:hAnsi="Avenir Next LT Pro"/>
          <w:b/>
          <w:bCs/>
          <w:sz w:val="22"/>
          <w:szCs w:val="22"/>
        </w:rPr>
        <w:t>M</w:t>
      </w:r>
      <w:r w:rsidRPr="00086AF6">
        <w:rPr>
          <w:rFonts w:ascii="Avenir Next LT Pro" w:hAnsi="Avenir Next LT Pro"/>
          <w:b/>
          <w:bCs/>
          <w:sz w:val="22"/>
          <w:szCs w:val="22"/>
        </w:rPr>
        <w:t>eeting of Norbury Parish Council</w:t>
      </w:r>
    </w:p>
    <w:p w14:paraId="2A6AE08F" w14:textId="5D354B2B" w:rsidR="00084812" w:rsidRPr="00086AF6" w:rsidRDefault="00662211" w:rsidP="00A2034E">
      <w:pPr>
        <w:jc w:val="center"/>
        <w:rPr>
          <w:rFonts w:ascii="Avenir Next LT Pro" w:hAnsi="Avenir Next LT Pro" w:cs="Arial"/>
          <w:b/>
          <w:bCs/>
          <w:sz w:val="22"/>
          <w:szCs w:val="22"/>
        </w:rPr>
      </w:pPr>
      <w:r w:rsidRPr="00086AF6">
        <w:rPr>
          <w:rFonts w:ascii="Avenir Next LT Pro" w:hAnsi="Avenir Next LT Pro" w:cs="Arial"/>
          <w:b/>
          <w:bCs/>
          <w:sz w:val="22"/>
          <w:szCs w:val="22"/>
        </w:rPr>
        <w:t xml:space="preserve">Held </w:t>
      </w:r>
      <w:r w:rsidR="00214DE5" w:rsidRPr="00086AF6">
        <w:rPr>
          <w:rFonts w:ascii="Avenir Next LT Pro" w:hAnsi="Avenir Next LT Pro" w:cs="Arial"/>
          <w:b/>
          <w:bCs/>
          <w:sz w:val="22"/>
          <w:szCs w:val="22"/>
        </w:rPr>
        <w:t xml:space="preserve">on </w:t>
      </w:r>
      <w:r w:rsidR="00CA0C52">
        <w:rPr>
          <w:rFonts w:ascii="Avenir Next LT Pro" w:hAnsi="Avenir Next LT Pro" w:cs="Arial"/>
          <w:b/>
          <w:bCs/>
          <w:sz w:val="22"/>
          <w:szCs w:val="22"/>
        </w:rPr>
        <w:t>20</w:t>
      </w:r>
      <w:r w:rsidR="00F10715" w:rsidRPr="00F10715">
        <w:rPr>
          <w:rFonts w:ascii="Avenir Next LT Pro" w:hAnsi="Avenir Next LT Pro" w:cs="Arial"/>
          <w:b/>
          <w:bCs/>
          <w:sz w:val="22"/>
          <w:szCs w:val="22"/>
          <w:vertAlign w:val="superscript"/>
        </w:rPr>
        <w:t>th</w:t>
      </w:r>
      <w:r w:rsidR="00F10715">
        <w:rPr>
          <w:rFonts w:ascii="Avenir Next LT Pro" w:hAnsi="Avenir Next LT Pro" w:cs="Arial"/>
          <w:b/>
          <w:bCs/>
          <w:sz w:val="22"/>
          <w:szCs w:val="22"/>
        </w:rPr>
        <w:t xml:space="preserve"> </w:t>
      </w:r>
      <w:r w:rsidR="00CA0C52">
        <w:rPr>
          <w:rFonts w:ascii="Avenir Next LT Pro" w:hAnsi="Avenir Next LT Pro" w:cs="Arial"/>
          <w:b/>
          <w:bCs/>
          <w:sz w:val="22"/>
          <w:szCs w:val="22"/>
        </w:rPr>
        <w:t>May 2</w:t>
      </w:r>
      <w:r w:rsidR="00862719">
        <w:rPr>
          <w:rFonts w:ascii="Avenir Next LT Pro" w:hAnsi="Avenir Next LT Pro" w:cs="Arial"/>
          <w:b/>
          <w:bCs/>
          <w:sz w:val="22"/>
          <w:szCs w:val="22"/>
        </w:rPr>
        <w:t>026</w:t>
      </w:r>
      <w:r w:rsidR="006B011A" w:rsidRPr="00086AF6">
        <w:rPr>
          <w:rFonts w:ascii="Avenir Next LT Pro" w:hAnsi="Avenir Next LT Pro" w:cs="Arial"/>
          <w:b/>
          <w:bCs/>
          <w:sz w:val="22"/>
          <w:szCs w:val="22"/>
        </w:rPr>
        <w:t xml:space="preserve"> </w:t>
      </w:r>
      <w:r w:rsidR="003C1B54" w:rsidRPr="00086AF6">
        <w:rPr>
          <w:rFonts w:ascii="Avenir Next LT Pro" w:hAnsi="Avenir Next LT Pro" w:cs="Arial"/>
          <w:b/>
          <w:bCs/>
          <w:sz w:val="22"/>
          <w:szCs w:val="22"/>
        </w:rPr>
        <w:t>7.</w:t>
      </w:r>
      <w:r w:rsidR="00DD1C92" w:rsidRPr="00086AF6">
        <w:rPr>
          <w:rFonts w:ascii="Avenir Next LT Pro" w:hAnsi="Avenir Next LT Pro" w:cs="Arial"/>
          <w:b/>
          <w:bCs/>
          <w:sz w:val="22"/>
          <w:szCs w:val="22"/>
        </w:rPr>
        <w:t>0</w:t>
      </w:r>
      <w:r w:rsidR="003C1B54" w:rsidRPr="00086AF6">
        <w:rPr>
          <w:rFonts w:ascii="Avenir Next LT Pro" w:hAnsi="Avenir Next LT Pro" w:cs="Arial"/>
          <w:b/>
          <w:bCs/>
          <w:sz w:val="22"/>
          <w:szCs w:val="22"/>
        </w:rPr>
        <w:t>0</w:t>
      </w:r>
      <w:r w:rsidR="006E57FD" w:rsidRPr="00086AF6">
        <w:rPr>
          <w:rFonts w:ascii="Avenir Next LT Pro" w:hAnsi="Avenir Next LT Pro" w:cs="Arial"/>
          <w:b/>
          <w:bCs/>
          <w:sz w:val="22"/>
          <w:szCs w:val="22"/>
        </w:rPr>
        <w:t>pm</w:t>
      </w:r>
      <w:r w:rsidR="00CF2429" w:rsidRPr="00086AF6">
        <w:rPr>
          <w:rFonts w:ascii="Avenir Next LT Pro" w:hAnsi="Avenir Next LT Pro" w:cs="Arial"/>
          <w:b/>
          <w:bCs/>
          <w:sz w:val="22"/>
          <w:szCs w:val="22"/>
        </w:rPr>
        <w:t xml:space="preserve"> at</w:t>
      </w:r>
      <w:r w:rsidR="006E57FD" w:rsidRPr="00086AF6">
        <w:rPr>
          <w:rFonts w:ascii="Avenir Next LT Pro" w:hAnsi="Avenir Next LT Pro" w:cs="Arial"/>
          <w:b/>
          <w:bCs/>
          <w:sz w:val="22"/>
          <w:szCs w:val="22"/>
        </w:rPr>
        <w:t xml:space="preserve"> Norbury Village Hall</w:t>
      </w:r>
    </w:p>
    <w:p w14:paraId="486A4E14" w14:textId="77777777" w:rsidR="003A6C1E" w:rsidRPr="00086AF6" w:rsidRDefault="003A6C1E" w:rsidP="00684DFB">
      <w:pPr>
        <w:rPr>
          <w:rFonts w:ascii="Avenir Next LT Pro" w:hAnsi="Avenir Next LT Pro" w:cs="Arial"/>
          <w:b/>
          <w:bCs/>
          <w:sz w:val="22"/>
          <w:szCs w:val="22"/>
        </w:rPr>
      </w:pPr>
    </w:p>
    <w:p w14:paraId="19D24EA7" w14:textId="4217A319" w:rsidR="00DD1C92" w:rsidRDefault="00214DE5" w:rsidP="00EC6BEE">
      <w:pPr>
        <w:ind w:left="1416" w:hanging="1416"/>
        <w:rPr>
          <w:rFonts w:ascii="Avenir Next LT Pro" w:hAnsi="Avenir Next LT Pro" w:cs="Arial"/>
          <w:sz w:val="22"/>
          <w:szCs w:val="22"/>
        </w:rPr>
      </w:pPr>
      <w:r w:rsidRPr="00086AF6">
        <w:rPr>
          <w:rFonts w:ascii="Avenir Next LT Pro" w:hAnsi="Avenir Next LT Pro" w:cs="Arial"/>
          <w:b/>
          <w:bCs/>
          <w:sz w:val="22"/>
          <w:szCs w:val="22"/>
        </w:rPr>
        <w:t>Present:</w:t>
      </w:r>
      <w:r w:rsidRPr="00086AF6">
        <w:rPr>
          <w:rFonts w:ascii="Avenir Next LT Pro" w:hAnsi="Avenir Next LT Pro" w:cs="Arial"/>
          <w:sz w:val="22"/>
          <w:szCs w:val="22"/>
        </w:rPr>
        <w:tab/>
      </w:r>
      <w:r w:rsidR="008D78A4" w:rsidRPr="00086AF6">
        <w:rPr>
          <w:rFonts w:ascii="Avenir Next LT Pro" w:hAnsi="Avenir Next LT Pro" w:cs="Arial"/>
          <w:sz w:val="22"/>
          <w:szCs w:val="22"/>
        </w:rPr>
        <w:t>Cllr A Evans</w:t>
      </w:r>
      <w:r w:rsidR="0077636F" w:rsidRPr="00086AF6">
        <w:rPr>
          <w:rFonts w:ascii="Avenir Next LT Pro" w:hAnsi="Avenir Next LT Pro" w:cs="Arial"/>
          <w:sz w:val="22"/>
          <w:szCs w:val="22"/>
        </w:rPr>
        <w:t xml:space="preserve"> (</w:t>
      </w:r>
      <w:r w:rsidR="003C27CB">
        <w:rPr>
          <w:rFonts w:ascii="Avenir Next LT Pro" w:hAnsi="Avenir Next LT Pro" w:cs="Arial"/>
          <w:sz w:val="22"/>
          <w:szCs w:val="22"/>
        </w:rPr>
        <w:t>minute taking</w:t>
      </w:r>
      <w:r w:rsidR="0077636F" w:rsidRPr="00086AF6">
        <w:rPr>
          <w:rFonts w:ascii="Avenir Next LT Pro" w:hAnsi="Avenir Next LT Pro" w:cs="Arial"/>
          <w:sz w:val="22"/>
          <w:szCs w:val="22"/>
        </w:rPr>
        <w:t>)</w:t>
      </w:r>
      <w:r w:rsidR="00862719">
        <w:rPr>
          <w:rFonts w:ascii="Avenir Next LT Pro" w:hAnsi="Avenir Next LT Pro" w:cs="Arial"/>
          <w:sz w:val="22"/>
          <w:szCs w:val="22"/>
        </w:rPr>
        <w:t xml:space="preserve">, </w:t>
      </w:r>
      <w:r w:rsidR="00A3432A" w:rsidRPr="00086AF6">
        <w:rPr>
          <w:rFonts w:ascii="Avenir Next LT Pro" w:hAnsi="Avenir Next LT Pro" w:cs="Arial"/>
          <w:sz w:val="22"/>
          <w:szCs w:val="22"/>
        </w:rPr>
        <w:t>Cllr K Stubbs</w:t>
      </w:r>
      <w:r w:rsidR="0040411C" w:rsidRPr="00086AF6">
        <w:rPr>
          <w:rFonts w:ascii="Avenir Next LT Pro" w:hAnsi="Avenir Next LT Pro" w:cs="Arial"/>
          <w:sz w:val="22"/>
          <w:szCs w:val="22"/>
        </w:rPr>
        <w:t xml:space="preserve">, Cllr P </w:t>
      </w:r>
      <w:proofErr w:type="spellStart"/>
      <w:r w:rsidR="0040411C" w:rsidRPr="00086AF6">
        <w:rPr>
          <w:rFonts w:ascii="Avenir Next LT Pro" w:hAnsi="Avenir Next LT Pro" w:cs="Arial"/>
          <w:sz w:val="22"/>
          <w:szCs w:val="22"/>
        </w:rPr>
        <w:t>Turnock</w:t>
      </w:r>
      <w:proofErr w:type="spellEnd"/>
      <w:r w:rsidR="0040411C" w:rsidRPr="00086AF6">
        <w:rPr>
          <w:rFonts w:ascii="Avenir Next LT Pro" w:hAnsi="Avenir Next LT Pro" w:cs="Arial"/>
          <w:sz w:val="22"/>
          <w:szCs w:val="22"/>
        </w:rPr>
        <w:t xml:space="preserve">, </w:t>
      </w:r>
      <w:r w:rsidR="00862719">
        <w:rPr>
          <w:rFonts w:ascii="Avenir Next LT Pro" w:hAnsi="Avenir Next LT Pro" w:cs="Arial"/>
          <w:sz w:val="22"/>
          <w:szCs w:val="22"/>
        </w:rPr>
        <w:t xml:space="preserve"> Cllr W </w:t>
      </w:r>
      <w:proofErr w:type="spellStart"/>
      <w:r w:rsidR="00862719">
        <w:rPr>
          <w:rFonts w:ascii="Avenir Next LT Pro" w:hAnsi="Avenir Next LT Pro" w:cs="Arial"/>
          <w:sz w:val="22"/>
          <w:szCs w:val="22"/>
        </w:rPr>
        <w:t>Marginson</w:t>
      </w:r>
      <w:proofErr w:type="spellEnd"/>
      <w:r w:rsidR="00F10715">
        <w:rPr>
          <w:rFonts w:ascii="Avenir Next LT Pro" w:hAnsi="Avenir Next LT Pro" w:cs="Arial"/>
          <w:sz w:val="22"/>
          <w:szCs w:val="22"/>
        </w:rPr>
        <w:t>, Borough Councillor Scott Spencer</w:t>
      </w:r>
    </w:p>
    <w:p w14:paraId="072BE92D" w14:textId="77777777" w:rsidR="00DF6A83" w:rsidRDefault="00DF6A83" w:rsidP="00EC6BEE">
      <w:pPr>
        <w:ind w:left="1416" w:hanging="1416"/>
        <w:rPr>
          <w:rFonts w:ascii="Avenir Next LT Pro" w:hAnsi="Avenir Next LT Pro" w:cs="Arial"/>
          <w:sz w:val="22"/>
          <w:szCs w:val="22"/>
        </w:rPr>
      </w:pPr>
    </w:p>
    <w:p w14:paraId="5B6E2540" w14:textId="77777777" w:rsidR="00CA0C52" w:rsidRDefault="00CA0C52" w:rsidP="00EC6BEE">
      <w:pPr>
        <w:ind w:left="1416" w:hanging="1416"/>
        <w:rPr>
          <w:rFonts w:ascii="Avenir Next LT Pro" w:hAnsi="Avenir Next LT Pro" w:cs="Arial"/>
          <w:sz w:val="22"/>
          <w:szCs w:val="22"/>
        </w:rPr>
      </w:pPr>
    </w:p>
    <w:p w14:paraId="38C35FD7" w14:textId="77777777" w:rsidR="00DF6A83" w:rsidRDefault="00DF6A83" w:rsidP="00EC6BEE">
      <w:pPr>
        <w:ind w:left="1416" w:hanging="1416"/>
        <w:rPr>
          <w:rFonts w:ascii="Avenir Next LT Pro" w:hAnsi="Avenir Next LT Pro" w:cs="Arial"/>
          <w:sz w:val="22"/>
          <w:szCs w:val="22"/>
        </w:rPr>
      </w:pPr>
    </w:p>
    <w:p w14:paraId="7ECEC6BF" w14:textId="151BD945" w:rsidR="00CA0C52" w:rsidRPr="00CA0C52" w:rsidRDefault="00CA0C52" w:rsidP="00CA0C52">
      <w:pPr>
        <w:pStyle w:val="ListParagraph"/>
        <w:numPr>
          <w:ilvl w:val="0"/>
          <w:numId w:val="9"/>
        </w:numPr>
        <w:rPr>
          <w:rFonts w:ascii="Avenir Next LT Pro" w:hAnsi="Avenir Next LT Pro" w:cs="Arial"/>
          <w:b/>
          <w:bCs/>
          <w:sz w:val="22"/>
          <w:szCs w:val="22"/>
        </w:rPr>
      </w:pPr>
      <w:r w:rsidRPr="00CA0C52">
        <w:rPr>
          <w:rFonts w:ascii="Avenir Next LT Pro" w:hAnsi="Avenir Next LT Pro" w:cs="Arial"/>
          <w:b/>
          <w:bCs/>
          <w:sz w:val="22"/>
          <w:szCs w:val="22"/>
        </w:rPr>
        <w:t>To Elect a Chair</w:t>
      </w:r>
    </w:p>
    <w:p w14:paraId="4DFD9A78" w14:textId="77BB20D3" w:rsidR="00CA0C52" w:rsidRDefault="00CA0C52" w:rsidP="00CA0C52">
      <w:pPr>
        <w:pStyle w:val="ListParagraph"/>
        <w:rPr>
          <w:rFonts w:ascii="Avenir Next LT Pro" w:hAnsi="Avenir Next LT Pro" w:cs="Arial"/>
          <w:sz w:val="22"/>
          <w:szCs w:val="22"/>
        </w:rPr>
      </w:pPr>
      <w:r>
        <w:rPr>
          <w:rFonts w:ascii="Avenir Next LT Pro" w:hAnsi="Avenir Next LT Pro" w:cs="Arial"/>
          <w:sz w:val="22"/>
          <w:szCs w:val="22"/>
        </w:rPr>
        <w:t>Andrea Evans agreed to continue in the Chair, with a proviso that this would be on a month by month basis until a new Parish Clerk is in place.</w:t>
      </w:r>
    </w:p>
    <w:p w14:paraId="1FB70816" w14:textId="77777777" w:rsidR="00CA0C52" w:rsidRDefault="00CA0C52" w:rsidP="00CA0C52">
      <w:pPr>
        <w:pStyle w:val="ListParagraph"/>
        <w:rPr>
          <w:rFonts w:ascii="Avenir Next LT Pro" w:hAnsi="Avenir Next LT Pro" w:cs="Arial"/>
          <w:sz w:val="22"/>
          <w:szCs w:val="22"/>
        </w:rPr>
      </w:pPr>
    </w:p>
    <w:p w14:paraId="76A97F25" w14:textId="56E52437" w:rsidR="004A47EF" w:rsidRDefault="004A47EF" w:rsidP="004A47EF">
      <w:pPr>
        <w:pStyle w:val="ListParagraph"/>
        <w:numPr>
          <w:ilvl w:val="0"/>
          <w:numId w:val="9"/>
        </w:numPr>
        <w:rPr>
          <w:rFonts w:ascii="Avenir Next LT Pro" w:hAnsi="Avenir Next LT Pro" w:cs="Arial"/>
          <w:b/>
          <w:bCs/>
          <w:sz w:val="22"/>
          <w:szCs w:val="22"/>
        </w:rPr>
      </w:pPr>
      <w:r w:rsidRPr="004A47EF">
        <w:rPr>
          <w:rFonts w:ascii="Avenir Next LT Pro" w:hAnsi="Avenir Next LT Pro" w:cs="Arial"/>
          <w:b/>
          <w:bCs/>
          <w:sz w:val="22"/>
          <w:szCs w:val="22"/>
        </w:rPr>
        <w:t>To elect a Vice Chair</w:t>
      </w:r>
    </w:p>
    <w:p w14:paraId="6DF85FA3" w14:textId="7DC5A52C" w:rsidR="004A47EF" w:rsidRPr="004A47EF" w:rsidRDefault="004A47EF" w:rsidP="004A47EF">
      <w:pPr>
        <w:pStyle w:val="ListParagraph"/>
        <w:rPr>
          <w:rFonts w:ascii="Avenir Next LT Pro" w:hAnsi="Avenir Next LT Pro" w:cs="Arial"/>
          <w:sz w:val="22"/>
          <w:szCs w:val="22"/>
        </w:rPr>
      </w:pPr>
      <w:r w:rsidRPr="004A47EF">
        <w:rPr>
          <w:rFonts w:ascii="Avenir Next LT Pro" w:hAnsi="Avenir Next LT Pro" w:cs="Arial"/>
          <w:sz w:val="22"/>
          <w:szCs w:val="22"/>
        </w:rPr>
        <w:t xml:space="preserve">Peter </w:t>
      </w:r>
      <w:proofErr w:type="spellStart"/>
      <w:r w:rsidRPr="004A47EF">
        <w:rPr>
          <w:rFonts w:ascii="Avenir Next LT Pro" w:hAnsi="Avenir Next LT Pro" w:cs="Arial"/>
          <w:sz w:val="22"/>
          <w:szCs w:val="22"/>
        </w:rPr>
        <w:t>Turnock</w:t>
      </w:r>
      <w:proofErr w:type="spellEnd"/>
      <w:r w:rsidRPr="004A47EF">
        <w:rPr>
          <w:rFonts w:ascii="Avenir Next LT Pro" w:hAnsi="Avenir Next LT Pro" w:cs="Arial"/>
          <w:sz w:val="22"/>
          <w:szCs w:val="22"/>
        </w:rPr>
        <w:t xml:space="preserve"> was elected a</w:t>
      </w:r>
      <w:r w:rsidR="00DF6A83">
        <w:rPr>
          <w:rFonts w:ascii="Avenir Next LT Pro" w:hAnsi="Avenir Next LT Pro" w:cs="Arial"/>
          <w:sz w:val="22"/>
          <w:szCs w:val="22"/>
        </w:rPr>
        <w:t>s</w:t>
      </w:r>
      <w:r w:rsidRPr="004A47EF">
        <w:rPr>
          <w:rFonts w:ascii="Avenir Next LT Pro" w:hAnsi="Avenir Next LT Pro" w:cs="Arial"/>
          <w:sz w:val="22"/>
          <w:szCs w:val="22"/>
        </w:rPr>
        <w:t xml:space="preserve"> Vice Chair</w:t>
      </w:r>
    </w:p>
    <w:p w14:paraId="4AD3EBB3" w14:textId="77777777" w:rsidR="00CA0C52" w:rsidRPr="00CA0C52" w:rsidRDefault="00CA0C52" w:rsidP="00CA0C52">
      <w:pPr>
        <w:ind w:left="360"/>
        <w:rPr>
          <w:rFonts w:ascii="Avenir Next LT Pro" w:hAnsi="Avenir Next LT Pro" w:cs="Arial"/>
          <w:b/>
          <w:bCs/>
          <w:sz w:val="22"/>
          <w:szCs w:val="22"/>
        </w:rPr>
      </w:pPr>
    </w:p>
    <w:p w14:paraId="6B2646CD" w14:textId="65A71DAF" w:rsidR="00515B1D" w:rsidRPr="004A47EF" w:rsidRDefault="004A47EF" w:rsidP="004A47EF">
      <w:pPr>
        <w:rPr>
          <w:rFonts w:ascii="Avenir Next LT Pro" w:hAnsi="Avenir Next LT Pro" w:cs="Arial"/>
          <w:b/>
          <w:bCs/>
          <w:sz w:val="22"/>
          <w:szCs w:val="22"/>
        </w:rPr>
      </w:pPr>
      <w:r>
        <w:rPr>
          <w:rFonts w:ascii="Avenir Next LT Pro" w:hAnsi="Avenir Next LT Pro" w:cs="Arial"/>
          <w:sz w:val="22"/>
          <w:szCs w:val="22"/>
        </w:rPr>
        <w:t xml:space="preserve">     </w:t>
      </w:r>
      <w:r w:rsidRPr="004A47EF">
        <w:rPr>
          <w:rFonts w:ascii="Avenir Next LT Pro" w:hAnsi="Avenir Next LT Pro" w:cs="Arial"/>
          <w:b/>
          <w:bCs/>
          <w:sz w:val="22"/>
          <w:szCs w:val="22"/>
        </w:rPr>
        <w:t>3</w:t>
      </w:r>
      <w:r>
        <w:rPr>
          <w:rFonts w:ascii="Avenir Next LT Pro" w:hAnsi="Avenir Next LT Pro" w:cs="Arial"/>
          <w:sz w:val="22"/>
          <w:szCs w:val="22"/>
        </w:rPr>
        <w:t xml:space="preserve">     </w:t>
      </w:r>
      <w:r w:rsidR="00A615E1" w:rsidRPr="004A47EF">
        <w:rPr>
          <w:rFonts w:ascii="Avenir Next LT Pro" w:hAnsi="Avenir Next LT Pro" w:cs="Arial"/>
          <w:b/>
          <w:bCs/>
          <w:sz w:val="22"/>
          <w:szCs w:val="22"/>
        </w:rPr>
        <w:t xml:space="preserve">To </w:t>
      </w:r>
      <w:r w:rsidR="00EF141F" w:rsidRPr="004A47EF">
        <w:rPr>
          <w:rFonts w:ascii="Avenir Next LT Pro" w:hAnsi="Avenir Next LT Pro" w:cs="Arial"/>
          <w:b/>
          <w:bCs/>
          <w:sz w:val="22"/>
          <w:szCs w:val="22"/>
        </w:rPr>
        <w:t>receive any a</w:t>
      </w:r>
      <w:r w:rsidR="00515B1D" w:rsidRPr="004A47EF">
        <w:rPr>
          <w:rFonts w:ascii="Avenir Next LT Pro" w:hAnsi="Avenir Next LT Pro" w:cs="Arial"/>
          <w:b/>
          <w:bCs/>
          <w:sz w:val="22"/>
          <w:szCs w:val="22"/>
        </w:rPr>
        <w:t xml:space="preserve">pologies for </w:t>
      </w:r>
      <w:r w:rsidR="005F697D" w:rsidRPr="004A47EF">
        <w:rPr>
          <w:rFonts w:ascii="Avenir Next LT Pro" w:hAnsi="Avenir Next LT Pro" w:cs="Arial"/>
          <w:b/>
          <w:bCs/>
          <w:sz w:val="22"/>
          <w:szCs w:val="22"/>
        </w:rPr>
        <w:t>absence</w:t>
      </w:r>
    </w:p>
    <w:p w14:paraId="69BD44D8" w14:textId="77777777" w:rsidR="00DD1C92" w:rsidRPr="00925B07" w:rsidRDefault="00DD1C92" w:rsidP="00DD1C92">
      <w:pPr>
        <w:pStyle w:val="ListParagraph"/>
        <w:ind w:left="705"/>
        <w:rPr>
          <w:rFonts w:ascii="Avenir Next LT Pro" w:hAnsi="Avenir Next LT Pro" w:cs="Arial"/>
          <w:b/>
          <w:bCs/>
          <w:sz w:val="22"/>
          <w:szCs w:val="22"/>
        </w:rPr>
      </w:pPr>
    </w:p>
    <w:p w14:paraId="04267300" w14:textId="1A7A9F8E" w:rsidR="007A547B" w:rsidRDefault="0050608F" w:rsidP="00CA0C52">
      <w:pPr>
        <w:ind w:left="705"/>
        <w:rPr>
          <w:rFonts w:ascii="Avenir Next LT Pro" w:hAnsi="Avenir Next LT Pro" w:cs="Arial"/>
          <w:sz w:val="22"/>
          <w:szCs w:val="22"/>
        </w:rPr>
      </w:pPr>
      <w:r>
        <w:rPr>
          <w:rFonts w:ascii="Avenir Next LT Pro" w:hAnsi="Avenir Next LT Pro" w:cs="Arial"/>
          <w:sz w:val="22"/>
          <w:szCs w:val="22"/>
        </w:rPr>
        <w:t xml:space="preserve">Apologies were received and accepted from </w:t>
      </w:r>
      <w:r w:rsidR="00DF6A83">
        <w:rPr>
          <w:rFonts w:ascii="Avenir Next LT Pro" w:hAnsi="Avenir Next LT Pro" w:cs="Arial"/>
          <w:sz w:val="22"/>
          <w:szCs w:val="22"/>
        </w:rPr>
        <w:t xml:space="preserve">retiring </w:t>
      </w:r>
      <w:r w:rsidR="00862719">
        <w:rPr>
          <w:rFonts w:ascii="Avenir Next LT Pro" w:hAnsi="Avenir Next LT Pro" w:cs="Arial"/>
          <w:sz w:val="22"/>
          <w:szCs w:val="22"/>
        </w:rPr>
        <w:t xml:space="preserve">Parish Clerk, Jayne Cooper, </w:t>
      </w:r>
      <w:r>
        <w:rPr>
          <w:rFonts w:ascii="Avenir Next LT Pro" w:hAnsi="Avenir Next LT Pro" w:cs="Arial"/>
          <w:sz w:val="22"/>
          <w:szCs w:val="22"/>
        </w:rPr>
        <w:t xml:space="preserve">as well as from </w:t>
      </w:r>
      <w:r w:rsidR="00F10715">
        <w:rPr>
          <w:rFonts w:ascii="Avenir Next LT Pro" w:hAnsi="Avenir Next LT Pro" w:cs="Arial"/>
          <w:sz w:val="22"/>
          <w:szCs w:val="22"/>
        </w:rPr>
        <w:t>County</w:t>
      </w:r>
      <w:r>
        <w:rPr>
          <w:rFonts w:ascii="Avenir Next LT Pro" w:hAnsi="Avenir Next LT Pro" w:cs="Arial"/>
          <w:sz w:val="22"/>
          <w:szCs w:val="22"/>
        </w:rPr>
        <w:t xml:space="preserve"> Councillor</w:t>
      </w:r>
      <w:r w:rsidR="00F10715">
        <w:rPr>
          <w:rFonts w:ascii="Avenir Next LT Pro" w:hAnsi="Avenir Next LT Pro" w:cs="Arial"/>
          <w:sz w:val="22"/>
          <w:szCs w:val="22"/>
        </w:rPr>
        <w:t xml:space="preserve"> Jeremy Pert, </w:t>
      </w:r>
      <w:r w:rsidR="00CA0C52">
        <w:rPr>
          <w:rFonts w:ascii="Avenir Next LT Pro" w:hAnsi="Avenir Next LT Pro" w:cs="Arial"/>
          <w:sz w:val="22"/>
          <w:szCs w:val="22"/>
        </w:rPr>
        <w:t>Cllr Peter Rushton, Cllr Arthur Palmer</w:t>
      </w:r>
    </w:p>
    <w:p w14:paraId="4A5799BC" w14:textId="77777777" w:rsidR="00CA0C52" w:rsidRPr="00925B07" w:rsidRDefault="00CA0C52" w:rsidP="00CA0C52">
      <w:pPr>
        <w:ind w:left="705"/>
        <w:rPr>
          <w:rFonts w:ascii="Avenir Next LT Pro" w:hAnsi="Avenir Next LT Pro" w:cs="Arial"/>
          <w:sz w:val="22"/>
          <w:szCs w:val="22"/>
        </w:rPr>
      </w:pPr>
    </w:p>
    <w:p w14:paraId="024E81D3" w14:textId="017CA66C" w:rsidR="0045164E" w:rsidRPr="00925B07" w:rsidRDefault="004A47EF" w:rsidP="0045164E">
      <w:pPr>
        <w:pStyle w:val="ListParagraph"/>
        <w:ind w:left="0"/>
        <w:rPr>
          <w:rFonts w:ascii="Avenir Next LT Pro" w:hAnsi="Avenir Next LT Pro" w:cs="Arial"/>
          <w:b/>
          <w:bCs/>
          <w:sz w:val="22"/>
          <w:szCs w:val="22"/>
        </w:rPr>
      </w:pPr>
      <w:r>
        <w:rPr>
          <w:rFonts w:ascii="Avenir Next LT Pro" w:hAnsi="Avenir Next LT Pro" w:cs="Arial"/>
          <w:b/>
          <w:bCs/>
          <w:sz w:val="22"/>
          <w:szCs w:val="22"/>
        </w:rPr>
        <w:t xml:space="preserve">    </w:t>
      </w:r>
      <w:r w:rsidR="00CA0C52">
        <w:rPr>
          <w:rFonts w:ascii="Avenir Next LT Pro" w:hAnsi="Avenir Next LT Pro" w:cs="Arial"/>
          <w:b/>
          <w:bCs/>
          <w:sz w:val="22"/>
          <w:szCs w:val="22"/>
        </w:rPr>
        <w:t>4</w:t>
      </w:r>
      <w:r w:rsidR="0045164E" w:rsidRPr="00925B07">
        <w:rPr>
          <w:rFonts w:ascii="Avenir Next LT Pro" w:hAnsi="Avenir Next LT Pro" w:cs="Arial"/>
          <w:b/>
          <w:bCs/>
          <w:sz w:val="22"/>
          <w:szCs w:val="22"/>
        </w:rPr>
        <w:tab/>
        <w:t xml:space="preserve">To record any Declarations of </w:t>
      </w:r>
      <w:r w:rsidR="00652923" w:rsidRPr="00925B07">
        <w:rPr>
          <w:rFonts w:ascii="Avenir Next LT Pro" w:hAnsi="Avenir Next LT Pro" w:cs="Arial"/>
          <w:b/>
          <w:bCs/>
          <w:sz w:val="22"/>
          <w:szCs w:val="22"/>
        </w:rPr>
        <w:t>Interest</w:t>
      </w:r>
    </w:p>
    <w:p w14:paraId="5774240F" w14:textId="77777777" w:rsidR="009C0BF4" w:rsidRPr="00925B07" w:rsidRDefault="009C0BF4" w:rsidP="0045164E">
      <w:pPr>
        <w:pStyle w:val="ListParagraph"/>
        <w:ind w:left="0"/>
        <w:rPr>
          <w:rFonts w:ascii="Avenir Next LT Pro" w:hAnsi="Avenir Next LT Pro" w:cs="Arial"/>
          <w:b/>
          <w:bCs/>
          <w:sz w:val="22"/>
          <w:szCs w:val="22"/>
        </w:rPr>
      </w:pPr>
    </w:p>
    <w:p w14:paraId="565C7E5B" w14:textId="0A7961B5" w:rsidR="002342AE" w:rsidRDefault="00CA0C52" w:rsidP="00AB4EEF">
      <w:pPr>
        <w:pStyle w:val="ListParagraph"/>
        <w:ind w:left="708"/>
        <w:rPr>
          <w:rFonts w:ascii="Avenir Next LT Pro" w:hAnsi="Avenir Next LT Pro" w:cs="Arial"/>
          <w:bCs/>
          <w:sz w:val="22"/>
          <w:szCs w:val="22"/>
        </w:rPr>
      </w:pPr>
      <w:r>
        <w:rPr>
          <w:rFonts w:ascii="Avenir Next LT Pro" w:hAnsi="Avenir Next LT Pro" w:cs="Arial"/>
          <w:bCs/>
          <w:sz w:val="22"/>
          <w:szCs w:val="22"/>
        </w:rPr>
        <w:t xml:space="preserve">2 declarations of interest – Cllr Evans 26/42114/OHL, Cllr </w:t>
      </w:r>
      <w:proofErr w:type="spellStart"/>
      <w:r>
        <w:rPr>
          <w:rFonts w:ascii="Avenir Next LT Pro" w:hAnsi="Avenir Next LT Pro" w:cs="Arial"/>
          <w:bCs/>
          <w:sz w:val="22"/>
          <w:szCs w:val="22"/>
        </w:rPr>
        <w:t>Turnock</w:t>
      </w:r>
      <w:proofErr w:type="spellEnd"/>
      <w:r>
        <w:rPr>
          <w:rFonts w:ascii="Avenir Next LT Pro" w:hAnsi="Avenir Next LT Pro" w:cs="Arial"/>
          <w:bCs/>
          <w:sz w:val="22"/>
          <w:szCs w:val="22"/>
        </w:rPr>
        <w:t xml:space="preserve"> 26/41655 and 26/41969</w:t>
      </w:r>
    </w:p>
    <w:p w14:paraId="31AB5BFE" w14:textId="77777777" w:rsidR="00165C27" w:rsidRPr="00925B07" w:rsidRDefault="00165C27" w:rsidP="00AB4EEF">
      <w:pPr>
        <w:pStyle w:val="ListParagraph"/>
        <w:ind w:left="708"/>
        <w:rPr>
          <w:rFonts w:ascii="Avenir Next LT Pro" w:hAnsi="Avenir Next LT Pro" w:cs="Arial"/>
          <w:bCs/>
          <w:sz w:val="22"/>
          <w:szCs w:val="22"/>
        </w:rPr>
      </w:pPr>
    </w:p>
    <w:p w14:paraId="35684645" w14:textId="0C5BE44E" w:rsidR="00ED3A63" w:rsidRPr="00925B07" w:rsidRDefault="004A47EF" w:rsidP="00332FF9">
      <w:pPr>
        <w:pStyle w:val="ListParagraph"/>
        <w:ind w:left="705" w:hanging="705"/>
        <w:rPr>
          <w:rFonts w:ascii="Avenir Next LT Pro" w:hAnsi="Avenir Next LT Pro" w:cs="Arial"/>
          <w:sz w:val="22"/>
          <w:szCs w:val="22"/>
        </w:rPr>
      </w:pPr>
      <w:r>
        <w:rPr>
          <w:rFonts w:ascii="Avenir Next LT Pro" w:hAnsi="Avenir Next LT Pro" w:cs="Arial"/>
          <w:b/>
          <w:bCs/>
          <w:sz w:val="22"/>
          <w:szCs w:val="22"/>
        </w:rPr>
        <w:t xml:space="preserve">    </w:t>
      </w:r>
      <w:r w:rsidR="00CA0C52">
        <w:rPr>
          <w:rFonts w:ascii="Avenir Next LT Pro" w:hAnsi="Avenir Next LT Pro" w:cs="Arial"/>
          <w:b/>
          <w:bCs/>
          <w:sz w:val="22"/>
          <w:szCs w:val="22"/>
        </w:rPr>
        <w:t>5</w:t>
      </w:r>
      <w:r w:rsidR="00345612" w:rsidRPr="00925B07">
        <w:rPr>
          <w:rFonts w:ascii="Avenir Next LT Pro" w:hAnsi="Avenir Next LT Pro" w:cs="Arial"/>
          <w:b/>
          <w:bCs/>
          <w:sz w:val="22"/>
          <w:szCs w:val="22"/>
        </w:rPr>
        <w:tab/>
        <w:t>T</w:t>
      </w:r>
      <w:r w:rsidR="00EF141F" w:rsidRPr="00925B07">
        <w:rPr>
          <w:rFonts w:ascii="Avenir Next LT Pro" w:hAnsi="Avenir Next LT Pro" w:cs="Arial"/>
          <w:b/>
          <w:bCs/>
          <w:sz w:val="22"/>
          <w:szCs w:val="22"/>
        </w:rPr>
        <w:t>o receive the m</w:t>
      </w:r>
      <w:r w:rsidR="00165D68" w:rsidRPr="00925B07">
        <w:rPr>
          <w:rFonts w:ascii="Avenir Next LT Pro" w:hAnsi="Avenir Next LT Pro" w:cs="Arial"/>
          <w:b/>
          <w:bCs/>
          <w:sz w:val="22"/>
          <w:szCs w:val="22"/>
        </w:rPr>
        <w:t xml:space="preserve">inutes </w:t>
      </w:r>
      <w:r w:rsidR="00FA6308" w:rsidRPr="00925B07">
        <w:rPr>
          <w:rFonts w:ascii="Avenir Next LT Pro" w:hAnsi="Avenir Next LT Pro" w:cs="Arial"/>
          <w:b/>
          <w:bCs/>
          <w:sz w:val="22"/>
          <w:szCs w:val="22"/>
        </w:rPr>
        <w:t>last</w:t>
      </w:r>
      <w:r w:rsidR="008D78A4" w:rsidRPr="00925B07">
        <w:rPr>
          <w:rFonts w:ascii="Avenir Next LT Pro" w:hAnsi="Avenir Next LT Pro" w:cs="Arial"/>
          <w:b/>
          <w:bCs/>
          <w:sz w:val="22"/>
          <w:szCs w:val="22"/>
        </w:rPr>
        <w:t xml:space="preserve"> </w:t>
      </w:r>
      <w:r w:rsidR="00FA6308" w:rsidRPr="00925B07">
        <w:rPr>
          <w:rFonts w:ascii="Avenir Next LT Pro" w:hAnsi="Avenir Next LT Pro" w:cs="Arial"/>
          <w:b/>
          <w:bCs/>
          <w:sz w:val="22"/>
          <w:szCs w:val="22"/>
        </w:rPr>
        <w:t>meeting of council,</w:t>
      </w:r>
      <w:r w:rsidR="004856D2" w:rsidRPr="00925B07">
        <w:rPr>
          <w:rFonts w:ascii="Avenir Next LT Pro" w:hAnsi="Avenir Next LT Pro" w:cs="Arial"/>
          <w:b/>
          <w:bCs/>
          <w:sz w:val="22"/>
          <w:szCs w:val="22"/>
        </w:rPr>
        <w:t xml:space="preserve"> </w:t>
      </w:r>
      <w:r w:rsidR="00CA0C52">
        <w:rPr>
          <w:rFonts w:ascii="Avenir Next LT Pro" w:hAnsi="Avenir Next LT Pro" w:cs="Arial"/>
          <w:b/>
          <w:bCs/>
          <w:sz w:val="22"/>
          <w:szCs w:val="22"/>
        </w:rPr>
        <w:t>held on 25</w:t>
      </w:r>
      <w:r w:rsidR="00CA0C52" w:rsidRPr="00CA0C52">
        <w:rPr>
          <w:rFonts w:ascii="Avenir Next LT Pro" w:hAnsi="Avenir Next LT Pro" w:cs="Arial"/>
          <w:b/>
          <w:bCs/>
          <w:sz w:val="22"/>
          <w:szCs w:val="22"/>
          <w:vertAlign w:val="superscript"/>
        </w:rPr>
        <w:t>th</w:t>
      </w:r>
      <w:r w:rsidR="00CA0C52">
        <w:rPr>
          <w:rFonts w:ascii="Avenir Next LT Pro" w:hAnsi="Avenir Next LT Pro" w:cs="Arial"/>
          <w:b/>
          <w:bCs/>
          <w:sz w:val="22"/>
          <w:szCs w:val="22"/>
        </w:rPr>
        <w:t xml:space="preserve"> March 2026</w:t>
      </w:r>
    </w:p>
    <w:p w14:paraId="7C5C9D67" w14:textId="77777777" w:rsidR="006B011A" w:rsidRPr="00925B07" w:rsidRDefault="002342AE" w:rsidP="00CB2451">
      <w:pPr>
        <w:rPr>
          <w:rFonts w:ascii="Avenir Next LT Pro" w:hAnsi="Avenir Next LT Pro" w:cs="Arial"/>
          <w:b/>
          <w:bCs/>
          <w:sz w:val="22"/>
          <w:szCs w:val="22"/>
        </w:rPr>
      </w:pPr>
      <w:r w:rsidRPr="00925B07">
        <w:rPr>
          <w:rFonts w:ascii="Avenir Next LT Pro" w:hAnsi="Avenir Next LT Pro" w:cs="Arial"/>
          <w:b/>
          <w:bCs/>
          <w:sz w:val="22"/>
          <w:szCs w:val="22"/>
        </w:rPr>
        <w:tab/>
      </w:r>
    </w:p>
    <w:p w14:paraId="080F7E8B" w14:textId="5F816137" w:rsidR="00515B1D" w:rsidRPr="00E02FA9" w:rsidRDefault="0050608F" w:rsidP="003C1B54">
      <w:pPr>
        <w:ind w:left="705"/>
        <w:rPr>
          <w:rFonts w:ascii="Avenir Next LT Pro" w:hAnsi="Avenir Next LT Pro" w:cs="Arial"/>
          <w:sz w:val="22"/>
          <w:szCs w:val="22"/>
        </w:rPr>
      </w:pPr>
      <w:r>
        <w:rPr>
          <w:rFonts w:ascii="Avenir Next LT Pro" w:hAnsi="Avenir Next LT Pro" w:cs="Arial"/>
          <w:sz w:val="22"/>
          <w:szCs w:val="22"/>
        </w:rPr>
        <w:t xml:space="preserve">The minutes were approved as a true and accurate record of the meeting. </w:t>
      </w:r>
    </w:p>
    <w:p w14:paraId="77095CAF" w14:textId="77777777" w:rsidR="0045259C" w:rsidRPr="00925B07" w:rsidRDefault="0045259C" w:rsidP="0045259C">
      <w:pPr>
        <w:rPr>
          <w:rFonts w:ascii="Avenir Next LT Pro" w:hAnsi="Avenir Next LT Pro" w:cs="Arial"/>
          <w:sz w:val="22"/>
          <w:szCs w:val="22"/>
        </w:rPr>
      </w:pPr>
    </w:p>
    <w:p w14:paraId="376911D1" w14:textId="0A519477" w:rsidR="00432254" w:rsidRDefault="004A47EF" w:rsidP="00925B07">
      <w:pPr>
        <w:rPr>
          <w:rFonts w:ascii="Avenir Next LT Pro" w:hAnsi="Avenir Next LT Pro" w:cs="Arial"/>
          <w:b/>
          <w:sz w:val="22"/>
          <w:szCs w:val="22"/>
        </w:rPr>
      </w:pPr>
      <w:r>
        <w:rPr>
          <w:rFonts w:ascii="Avenir Next LT Pro" w:hAnsi="Avenir Next LT Pro" w:cs="Arial"/>
          <w:b/>
          <w:sz w:val="22"/>
          <w:szCs w:val="22"/>
        </w:rPr>
        <w:t xml:space="preserve">   </w:t>
      </w:r>
      <w:r w:rsidR="00CA0C52">
        <w:rPr>
          <w:rFonts w:ascii="Avenir Next LT Pro" w:hAnsi="Avenir Next LT Pro" w:cs="Arial"/>
          <w:b/>
          <w:sz w:val="22"/>
          <w:szCs w:val="22"/>
        </w:rPr>
        <w:t>6</w:t>
      </w:r>
      <w:r w:rsidR="0045259C" w:rsidRPr="00925B07">
        <w:rPr>
          <w:rFonts w:ascii="Avenir Next LT Pro" w:hAnsi="Avenir Next LT Pro" w:cs="Arial"/>
          <w:b/>
          <w:sz w:val="22"/>
          <w:szCs w:val="22"/>
        </w:rPr>
        <w:t xml:space="preserve">     </w:t>
      </w:r>
      <w:r w:rsidR="00925B07">
        <w:rPr>
          <w:rFonts w:ascii="Avenir Next LT Pro" w:hAnsi="Avenir Next LT Pro" w:cs="Arial"/>
          <w:b/>
          <w:sz w:val="22"/>
          <w:szCs w:val="22"/>
        </w:rPr>
        <w:tab/>
      </w:r>
      <w:r w:rsidR="00AA02DE" w:rsidRPr="00925B07">
        <w:rPr>
          <w:rFonts w:ascii="Avenir Next LT Pro" w:hAnsi="Avenir Next LT Pro" w:cs="Arial"/>
          <w:b/>
          <w:sz w:val="22"/>
          <w:szCs w:val="22"/>
        </w:rPr>
        <w:t xml:space="preserve">To consider any Matters Arising not covered elsewhere on the </w:t>
      </w:r>
      <w:r w:rsidR="00652923" w:rsidRPr="00925B07">
        <w:rPr>
          <w:rFonts w:ascii="Avenir Next LT Pro" w:hAnsi="Avenir Next LT Pro" w:cs="Arial"/>
          <w:b/>
          <w:sz w:val="22"/>
          <w:szCs w:val="22"/>
        </w:rPr>
        <w:t>agenda</w:t>
      </w:r>
    </w:p>
    <w:p w14:paraId="3B6EE1D9" w14:textId="5D937C3D" w:rsidR="004A47EF" w:rsidRDefault="004A47EF" w:rsidP="00925B07">
      <w:pPr>
        <w:rPr>
          <w:rFonts w:ascii="Avenir Next LT Pro" w:hAnsi="Avenir Next LT Pro" w:cs="Arial"/>
          <w:b/>
          <w:sz w:val="22"/>
          <w:szCs w:val="22"/>
        </w:rPr>
      </w:pPr>
      <w:r>
        <w:rPr>
          <w:rFonts w:ascii="Avenir Next LT Pro" w:hAnsi="Avenir Next LT Pro" w:cs="Arial"/>
          <w:b/>
          <w:sz w:val="22"/>
          <w:szCs w:val="22"/>
        </w:rPr>
        <w:tab/>
        <w:t xml:space="preserve"> </w:t>
      </w:r>
    </w:p>
    <w:p w14:paraId="24F3EFF8" w14:textId="45943F28" w:rsidR="00064B03" w:rsidRDefault="00064B03" w:rsidP="00064B03">
      <w:pPr>
        <w:pStyle w:val="ListParagraph"/>
        <w:numPr>
          <w:ilvl w:val="0"/>
          <w:numId w:val="2"/>
        </w:numPr>
        <w:rPr>
          <w:rFonts w:ascii="Avenir Next LT Pro" w:hAnsi="Avenir Next LT Pro" w:cs="Arial"/>
          <w:bCs/>
          <w:sz w:val="22"/>
          <w:szCs w:val="22"/>
        </w:rPr>
      </w:pPr>
      <w:r>
        <w:rPr>
          <w:rFonts w:ascii="Avenir Next LT Pro" w:hAnsi="Avenir Next LT Pro" w:cs="Arial"/>
          <w:bCs/>
          <w:sz w:val="22"/>
          <w:szCs w:val="22"/>
        </w:rPr>
        <w:t>Parish Council website – this has been updated but certain information needs to be added</w:t>
      </w:r>
      <w:r w:rsidR="00DF6A83">
        <w:rPr>
          <w:rFonts w:ascii="Avenir Next LT Pro" w:hAnsi="Avenir Next LT Pro" w:cs="Arial"/>
          <w:bCs/>
          <w:sz w:val="22"/>
          <w:szCs w:val="22"/>
        </w:rPr>
        <w:t>,</w:t>
      </w:r>
    </w:p>
    <w:p w14:paraId="3D49C27A" w14:textId="4F0C5F26" w:rsidR="00064B03" w:rsidRDefault="00DF6A83" w:rsidP="00064B03">
      <w:pPr>
        <w:pStyle w:val="ListParagraph"/>
        <w:rPr>
          <w:rFonts w:ascii="Avenir Next LT Pro" w:hAnsi="Avenir Next LT Pro" w:cs="Arial"/>
          <w:bCs/>
          <w:sz w:val="22"/>
          <w:szCs w:val="22"/>
        </w:rPr>
      </w:pPr>
      <w:r>
        <w:rPr>
          <w:rFonts w:ascii="Avenir Next LT Pro" w:hAnsi="Avenir Next LT Pro" w:cs="Arial"/>
          <w:bCs/>
          <w:sz w:val="22"/>
          <w:szCs w:val="22"/>
        </w:rPr>
        <w:t>s</w:t>
      </w:r>
      <w:r w:rsidR="00064B03">
        <w:rPr>
          <w:rFonts w:ascii="Avenir Next LT Pro" w:hAnsi="Avenir Next LT Pro" w:cs="Arial"/>
          <w:bCs/>
          <w:sz w:val="22"/>
          <w:szCs w:val="22"/>
        </w:rPr>
        <w:t>pecifically standing orders need to be agreed.  Jayne Cooper the outgoing Parish Clerk, Deb the new temporary Parish Clerk and the Chair to meet asap.</w:t>
      </w:r>
    </w:p>
    <w:p w14:paraId="4B68691A" w14:textId="77777777" w:rsidR="00064B03" w:rsidRDefault="00064B03" w:rsidP="00064B03">
      <w:pPr>
        <w:pStyle w:val="ListParagraph"/>
        <w:rPr>
          <w:rFonts w:ascii="Avenir Next LT Pro" w:hAnsi="Avenir Next LT Pro" w:cs="Arial"/>
          <w:bCs/>
          <w:sz w:val="22"/>
          <w:szCs w:val="22"/>
        </w:rPr>
      </w:pPr>
    </w:p>
    <w:p w14:paraId="6691E2AF" w14:textId="45970F65" w:rsidR="00064B03" w:rsidRDefault="00064B03" w:rsidP="00064B03">
      <w:pPr>
        <w:pStyle w:val="ListParagraph"/>
        <w:numPr>
          <w:ilvl w:val="0"/>
          <w:numId w:val="2"/>
        </w:numPr>
        <w:rPr>
          <w:rFonts w:ascii="Avenir Next LT Pro" w:hAnsi="Avenir Next LT Pro" w:cs="Arial"/>
          <w:bCs/>
          <w:sz w:val="22"/>
          <w:szCs w:val="22"/>
        </w:rPr>
      </w:pPr>
      <w:r w:rsidRPr="00CA0C52">
        <w:rPr>
          <w:rFonts w:ascii="Avenir Next LT Pro" w:hAnsi="Avenir Next LT Pro" w:cs="Arial"/>
          <w:bCs/>
          <w:sz w:val="22"/>
          <w:szCs w:val="22"/>
        </w:rPr>
        <w:t>25/41097</w:t>
      </w:r>
      <w:r>
        <w:rPr>
          <w:rFonts w:ascii="Avenir Next LT Pro" w:hAnsi="Avenir Next LT Pro" w:cs="Arial"/>
          <w:bCs/>
          <w:sz w:val="22"/>
          <w:szCs w:val="22"/>
        </w:rPr>
        <w:t xml:space="preserve"> Pleasant View – Councillor </w:t>
      </w:r>
      <w:proofErr w:type="spellStart"/>
      <w:r>
        <w:rPr>
          <w:rFonts w:ascii="Avenir Next LT Pro" w:hAnsi="Avenir Next LT Pro" w:cs="Arial"/>
          <w:bCs/>
          <w:sz w:val="22"/>
          <w:szCs w:val="22"/>
        </w:rPr>
        <w:t>Turnock</w:t>
      </w:r>
      <w:proofErr w:type="spellEnd"/>
      <w:r>
        <w:rPr>
          <w:rFonts w:ascii="Avenir Next LT Pro" w:hAnsi="Avenir Next LT Pro" w:cs="Arial"/>
          <w:bCs/>
          <w:sz w:val="22"/>
          <w:szCs w:val="22"/>
        </w:rPr>
        <w:t xml:space="preserve"> asked for an update as</w:t>
      </w:r>
      <w:r w:rsidRPr="00CA0C52">
        <w:rPr>
          <w:rFonts w:ascii="Avenir Next LT Pro" w:hAnsi="Avenir Next LT Pro" w:cs="Arial"/>
          <w:bCs/>
          <w:sz w:val="22"/>
          <w:szCs w:val="22"/>
        </w:rPr>
        <w:t xml:space="preserve"> no formal request has been received from Stafford Borough Council so the Parish Council is unable to comment. Cllr Spencer said that this application has been called in </w:t>
      </w:r>
      <w:r>
        <w:rPr>
          <w:rFonts w:ascii="Avenir Next LT Pro" w:hAnsi="Avenir Next LT Pro" w:cs="Arial"/>
          <w:bCs/>
          <w:sz w:val="22"/>
          <w:szCs w:val="22"/>
        </w:rPr>
        <w:t>but that he would contact the planning department.</w:t>
      </w:r>
    </w:p>
    <w:p w14:paraId="1139D156" w14:textId="77777777" w:rsidR="00064B03" w:rsidRDefault="00064B03" w:rsidP="00064B03">
      <w:pPr>
        <w:pStyle w:val="ListParagraph"/>
        <w:rPr>
          <w:rFonts w:ascii="Avenir Next LT Pro" w:hAnsi="Avenir Next LT Pro" w:cs="Arial"/>
          <w:bCs/>
          <w:sz w:val="22"/>
          <w:szCs w:val="22"/>
        </w:rPr>
      </w:pPr>
    </w:p>
    <w:p w14:paraId="51B6A3CD" w14:textId="77777777" w:rsidR="00064B03" w:rsidRPr="00142761" w:rsidRDefault="00064B03" w:rsidP="00064B03">
      <w:pPr>
        <w:pStyle w:val="ListParagraph"/>
        <w:rPr>
          <w:rFonts w:ascii="Avenir Next LT Pro" w:hAnsi="Avenir Next LT Pro" w:cs="Arial"/>
          <w:bCs/>
          <w:sz w:val="22"/>
          <w:szCs w:val="22"/>
        </w:rPr>
      </w:pPr>
    </w:p>
    <w:p w14:paraId="247A48D7" w14:textId="40E7B2A2" w:rsidR="00FF73E2" w:rsidRDefault="004A47EF" w:rsidP="00925B07">
      <w:pPr>
        <w:rPr>
          <w:rFonts w:ascii="Avenir Next LT Pro" w:hAnsi="Avenir Next LT Pro" w:cs="Arial"/>
          <w:b/>
          <w:sz w:val="22"/>
          <w:szCs w:val="22"/>
        </w:rPr>
      </w:pPr>
      <w:r>
        <w:rPr>
          <w:rFonts w:ascii="Avenir Next LT Pro" w:hAnsi="Avenir Next LT Pro" w:cs="Arial"/>
          <w:b/>
          <w:sz w:val="22"/>
          <w:szCs w:val="22"/>
        </w:rPr>
        <w:t xml:space="preserve"> 7 </w:t>
      </w:r>
      <w:r>
        <w:rPr>
          <w:rFonts w:ascii="Avenir Next LT Pro" w:hAnsi="Avenir Next LT Pro" w:cs="Arial"/>
          <w:b/>
          <w:sz w:val="22"/>
          <w:szCs w:val="22"/>
        </w:rPr>
        <w:tab/>
        <w:t>To deal with any planning matters</w:t>
      </w:r>
    </w:p>
    <w:p w14:paraId="25A94B7C" w14:textId="77777777" w:rsidR="004A47EF" w:rsidRDefault="004A47EF" w:rsidP="00925B07">
      <w:pPr>
        <w:rPr>
          <w:rFonts w:ascii="Avenir Next LT Pro" w:hAnsi="Avenir Next LT Pro" w:cs="Arial"/>
          <w:b/>
          <w:sz w:val="22"/>
          <w:szCs w:val="22"/>
        </w:rPr>
      </w:pPr>
    </w:p>
    <w:p w14:paraId="5BD5AA3A" w14:textId="77777777" w:rsidR="00CA0C52" w:rsidRPr="00CA0C52" w:rsidRDefault="00CA0C52" w:rsidP="00CA0C52">
      <w:pPr>
        <w:rPr>
          <w:rFonts w:ascii="Avenir Next LT Pro" w:hAnsi="Avenir Next LT Pro" w:cs="Arial"/>
          <w:bCs/>
          <w:sz w:val="22"/>
          <w:szCs w:val="22"/>
        </w:rPr>
      </w:pPr>
    </w:p>
    <w:p w14:paraId="72E6A64D" w14:textId="17A70B92" w:rsidR="003B360D" w:rsidRDefault="004A47EF" w:rsidP="003B360D">
      <w:pPr>
        <w:pStyle w:val="ListParagraph"/>
        <w:numPr>
          <w:ilvl w:val="0"/>
          <w:numId w:val="2"/>
        </w:numPr>
        <w:rPr>
          <w:rFonts w:ascii="Avenir Next LT Pro" w:hAnsi="Avenir Next LT Pro" w:cs="Arial"/>
          <w:bCs/>
          <w:sz w:val="22"/>
          <w:szCs w:val="22"/>
        </w:rPr>
      </w:pPr>
      <w:r>
        <w:rPr>
          <w:rFonts w:ascii="Avenir Next LT Pro" w:hAnsi="Avenir Next LT Pro" w:cs="Arial"/>
          <w:bCs/>
          <w:sz w:val="22"/>
          <w:szCs w:val="22"/>
        </w:rPr>
        <w:t xml:space="preserve">24/42114/OHL Installation of a third overhead </w:t>
      </w:r>
      <w:proofErr w:type="spellStart"/>
      <w:r>
        <w:rPr>
          <w:rFonts w:ascii="Avenir Next LT Pro" w:hAnsi="Avenir Next LT Pro" w:cs="Arial"/>
          <w:bCs/>
          <w:sz w:val="22"/>
          <w:szCs w:val="22"/>
        </w:rPr>
        <w:t>conducter</w:t>
      </w:r>
      <w:proofErr w:type="spellEnd"/>
      <w:r>
        <w:rPr>
          <w:rFonts w:ascii="Avenir Next LT Pro" w:hAnsi="Avenir Next LT Pro" w:cs="Arial"/>
          <w:bCs/>
          <w:sz w:val="22"/>
          <w:szCs w:val="22"/>
        </w:rPr>
        <w:t xml:space="preserve"> at land adjacent to Springfield Farm, </w:t>
      </w:r>
      <w:proofErr w:type="spellStart"/>
      <w:r>
        <w:rPr>
          <w:rFonts w:ascii="Avenir Next LT Pro" w:hAnsi="Avenir Next LT Pro" w:cs="Arial"/>
          <w:bCs/>
          <w:sz w:val="22"/>
          <w:szCs w:val="22"/>
        </w:rPr>
        <w:t>Loynton</w:t>
      </w:r>
      <w:proofErr w:type="spellEnd"/>
      <w:r>
        <w:rPr>
          <w:rFonts w:ascii="Avenir Next LT Pro" w:hAnsi="Avenir Next LT Pro" w:cs="Arial"/>
          <w:bCs/>
          <w:sz w:val="22"/>
          <w:szCs w:val="22"/>
        </w:rPr>
        <w:t xml:space="preserve">.  Whilst Cllr Evans has declared an interested, it was noted that a pole needs repositioning to accommodate the stair wire spread.  The land where the pole is situated is not in fact on the </w:t>
      </w:r>
      <w:r w:rsidR="00DF6A83">
        <w:rPr>
          <w:rFonts w:ascii="Avenir Next LT Pro" w:hAnsi="Avenir Next LT Pro" w:cs="Arial"/>
          <w:bCs/>
          <w:sz w:val="22"/>
          <w:szCs w:val="22"/>
        </w:rPr>
        <w:t>land noted above</w:t>
      </w:r>
      <w:r>
        <w:rPr>
          <w:rFonts w:ascii="Avenir Next LT Pro" w:hAnsi="Avenir Next LT Pro" w:cs="Arial"/>
          <w:bCs/>
          <w:sz w:val="22"/>
          <w:szCs w:val="22"/>
        </w:rPr>
        <w:t xml:space="preserve"> but on land adjacent to Walled Garden, </w:t>
      </w:r>
      <w:proofErr w:type="spellStart"/>
      <w:r>
        <w:rPr>
          <w:rFonts w:ascii="Avenir Next LT Pro" w:hAnsi="Avenir Next LT Pro" w:cs="Arial"/>
          <w:bCs/>
          <w:sz w:val="22"/>
          <w:szCs w:val="22"/>
        </w:rPr>
        <w:t>Loynton</w:t>
      </w:r>
      <w:proofErr w:type="spellEnd"/>
      <w:r>
        <w:rPr>
          <w:rFonts w:ascii="Avenir Next LT Pro" w:hAnsi="Avenir Next LT Pro" w:cs="Arial"/>
          <w:bCs/>
          <w:sz w:val="22"/>
          <w:szCs w:val="22"/>
        </w:rPr>
        <w:t>.  The landowner has not been consulted. It was agreed to notify the Planning Dept of this fact.</w:t>
      </w:r>
    </w:p>
    <w:p w14:paraId="3C70B6A2" w14:textId="77777777" w:rsidR="00460AB3" w:rsidRPr="003B360D" w:rsidRDefault="00460AB3" w:rsidP="003B360D">
      <w:pPr>
        <w:rPr>
          <w:rFonts w:ascii="Avenir Next LT Pro" w:hAnsi="Avenir Next LT Pro" w:cs="Arial"/>
          <w:bCs/>
          <w:sz w:val="22"/>
          <w:szCs w:val="22"/>
        </w:rPr>
      </w:pPr>
    </w:p>
    <w:p w14:paraId="26848762" w14:textId="2D742B33" w:rsidR="0094396B" w:rsidRPr="004A47EF" w:rsidRDefault="004A47EF" w:rsidP="003B360D">
      <w:pPr>
        <w:pStyle w:val="ListParagraph"/>
        <w:widowControl/>
        <w:numPr>
          <w:ilvl w:val="0"/>
          <w:numId w:val="2"/>
        </w:numPr>
        <w:suppressAutoHyphens w:val="0"/>
        <w:spacing w:after="160" w:line="276" w:lineRule="auto"/>
        <w:rPr>
          <w:rFonts w:ascii="Avenir Next LT Pro" w:eastAsiaTheme="majorEastAsia" w:hAnsi="Avenir Next LT Pro" w:cstheme="majorBidi"/>
          <w:b/>
          <w:bCs/>
          <w:color w:val="auto"/>
          <w:sz w:val="22"/>
          <w:szCs w:val="22"/>
          <w:lang w:eastAsia="en-US" w:bidi="ar-SA"/>
        </w:rPr>
      </w:pPr>
      <w:r>
        <w:rPr>
          <w:rFonts w:ascii="Avenir Next LT Pro" w:eastAsiaTheme="majorEastAsia" w:hAnsi="Avenir Next LT Pro" w:cstheme="majorBidi"/>
          <w:color w:val="auto"/>
          <w:sz w:val="22"/>
          <w:szCs w:val="22"/>
          <w:lang w:eastAsia="en-US" w:bidi="ar-SA"/>
        </w:rPr>
        <w:t>26/41655 Agricultural buildings at Church Farm, Norbury.  There were no objections.  There was consensus that this could be an improvement with the milk tanker not accessing the</w:t>
      </w:r>
      <w:r w:rsidR="00DF6A83">
        <w:rPr>
          <w:rFonts w:ascii="Avenir Next LT Pro" w:eastAsiaTheme="majorEastAsia" w:hAnsi="Avenir Next LT Pro" w:cstheme="majorBidi"/>
          <w:color w:val="auto"/>
          <w:sz w:val="22"/>
          <w:szCs w:val="22"/>
          <w:lang w:eastAsia="en-US" w:bidi="ar-SA"/>
        </w:rPr>
        <w:t xml:space="preserve"> milking</w:t>
      </w:r>
      <w:r>
        <w:rPr>
          <w:rFonts w:ascii="Avenir Next LT Pro" w:eastAsiaTheme="majorEastAsia" w:hAnsi="Avenir Next LT Pro" w:cstheme="majorBidi"/>
          <w:color w:val="auto"/>
          <w:sz w:val="22"/>
          <w:szCs w:val="22"/>
          <w:lang w:eastAsia="en-US" w:bidi="ar-SA"/>
        </w:rPr>
        <w:t xml:space="preserve"> parlour through Church Lane, Norbury.</w:t>
      </w:r>
    </w:p>
    <w:p w14:paraId="3A3B4D09" w14:textId="77777777" w:rsidR="004A47EF" w:rsidRPr="004A47EF" w:rsidRDefault="004A47EF" w:rsidP="004A47EF">
      <w:pPr>
        <w:pStyle w:val="ListParagraph"/>
        <w:rPr>
          <w:rFonts w:ascii="Avenir Next LT Pro" w:eastAsiaTheme="majorEastAsia" w:hAnsi="Avenir Next LT Pro" w:cstheme="majorBidi"/>
          <w:b/>
          <w:bCs/>
          <w:color w:val="auto"/>
          <w:sz w:val="22"/>
          <w:szCs w:val="22"/>
          <w:lang w:eastAsia="en-US" w:bidi="ar-SA"/>
        </w:rPr>
      </w:pPr>
    </w:p>
    <w:p w14:paraId="1703DCBA" w14:textId="77777777" w:rsidR="00E81812" w:rsidRDefault="00E81812" w:rsidP="00E81812">
      <w:pPr>
        <w:pStyle w:val="ListParagraph"/>
        <w:widowControl/>
        <w:suppressAutoHyphens w:val="0"/>
        <w:spacing w:after="160" w:line="276" w:lineRule="auto"/>
        <w:rPr>
          <w:rFonts w:ascii="Avenir Next LT Pro" w:eastAsiaTheme="majorEastAsia" w:hAnsi="Avenir Next LT Pro" w:cstheme="majorBidi"/>
          <w:color w:val="auto"/>
          <w:sz w:val="22"/>
          <w:szCs w:val="22"/>
          <w:lang w:eastAsia="en-US" w:bidi="ar-SA"/>
        </w:rPr>
      </w:pPr>
    </w:p>
    <w:p w14:paraId="78025073" w14:textId="77777777" w:rsidR="004F53FB" w:rsidRPr="00E81812" w:rsidRDefault="004F53FB" w:rsidP="00E81812">
      <w:pPr>
        <w:pStyle w:val="ListParagraph"/>
        <w:widowControl/>
        <w:suppressAutoHyphens w:val="0"/>
        <w:spacing w:after="160" w:line="276" w:lineRule="auto"/>
        <w:rPr>
          <w:rFonts w:ascii="Avenir Next LT Pro" w:eastAsiaTheme="majorEastAsia" w:hAnsi="Avenir Next LT Pro" w:cstheme="majorBidi"/>
          <w:b/>
          <w:bCs/>
          <w:color w:val="auto"/>
          <w:sz w:val="22"/>
          <w:szCs w:val="22"/>
          <w:lang w:eastAsia="en-US" w:bidi="ar-SA"/>
        </w:rPr>
      </w:pPr>
    </w:p>
    <w:p w14:paraId="343318C4" w14:textId="77777777" w:rsidR="00237D59" w:rsidRPr="00237D59" w:rsidRDefault="00237D59" w:rsidP="0050608F">
      <w:pPr>
        <w:widowControl/>
        <w:suppressAutoHyphens w:val="0"/>
        <w:spacing w:after="160" w:line="276" w:lineRule="auto"/>
        <w:ind w:left="709"/>
        <w:rPr>
          <w:rFonts w:ascii="Avenir Next LT Pro" w:eastAsiaTheme="majorEastAsia" w:hAnsi="Avenir Next LT Pro" w:cstheme="majorBidi"/>
          <w:color w:val="auto"/>
          <w:sz w:val="22"/>
          <w:szCs w:val="22"/>
          <w:lang w:eastAsia="en-US" w:bidi="ar-SA"/>
        </w:rPr>
      </w:pPr>
    </w:p>
    <w:p w14:paraId="1CE497C8" w14:textId="2F16DA17" w:rsidR="00294DED" w:rsidRPr="00064B03" w:rsidRDefault="00015D20" w:rsidP="00064B03">
      <w:pPr>
        <w:pStyle w:val="ListParagraph"/>
        <w:widowControl/>
        <w:numPr>
          <w:ilvl w:val="0"/>
          <w:numId w:val="11"/>
        </w:numPr>
        <w:suppressAutoHyphens w:val="0"/>
        <w:spacing w:after="160" w:line="276" w:lineRule="auto"/>
        <w:rPr>
          <w:rFonts w:ascii="Avenir Next LT Pro Light" w:eastAsiaTheme="majorEastAsia" w:hAnsi="Avenir Next LT Pro Light" w:cstheme="majorBidi"/>
          <w:color w:val="auto"/>
          <w:sz w:val="22"/>
          <w:szCs w:val="22"/>
          <w:lang w:eastAsia="en-US" w:bidi="ar-SA"/>
        </w:rPr>
      </w:pPr>
      <w:r w:rsidRPr="00064B03">
        <w:rPr>
          <w:rFonts w:ascii="Avenir Next LT Pro" w:eastAsiaTheme="majorEastAsia" w:hAnsi="Avenir Next LT Pro" w:cstheme="majorBidi"/>
          <w:b/>
          <w:bCs/>
          <w:color w:val="auto"/>
          <w:sz w:val="22"/>
          <w:szCs w:val="22"/>
          <w:lang w:eastAsia="en-US" w:bidi="ar-SA"/>
        </w:rPr>
        <w:lastRenderedPageBreak/>
        <w:t xml:space="preserve">To deal with finances </w:t>
      </w:r>
    </w:p>
    <w:p w14:paraId="34B30EAB" w14:textId="1406CAA0" w:rsidR="00064B03" w:rsidRPr="00064B03" w:rsidRDefault="00064B03" w:rsidP="00064B03">
      <w:pPr>
        <w:pStyle w:val="ListParagraph"/>
        <w:widowControl/>
        <w:suppressAutoHyphens w:val="0"/>
        <w:spacing w:after="160" w:line="276" w:lineRule="auto"/>
        <w:rPr>
          <w:rFonts w:ascii="Avenir Next LT Pro Light" w:eastAsiaTheme="majorEastAsia" w:hAnsi="Avenir Next LT Pro Light" w:cstheme="majorBidi"/>
          <w:color w:val="auto"/>
          <w:sz w:val="22"/>
          <w:szCs w:val="22"/>
          <w:lang w:eastAsia="en-US" w:bidi="ar-SA"/>
        </w:rPr>
      </w:pPr>
      <w:r>
        <w:rPr>
          <w:rFonts w:ascii="Avenir Next LT Pro" w:eastAsiaTheme="majorEastAsia" w:hAnsi="Avenir Next LT Pro" w:cstheme="majorBidi"/>
          <w:color w:val="auto"/>
          <w:sz w:val="22"/>
          <w:szCs w:val="22"/>
          <w:lang w:eastAsia="en-US" w:bidi="ar-SA"/>
        </w:rPr>
        <w:t>Approval of Annual Governance Statements and Accountability return has been delayed until the June meeting of the Parish Council.  There is a delay in getting said accounts audited.</w:t>
      </w:r>
    </w:p>
    <w:p w14:paraId="4BFB3B9C" w14:textId="30C9B1A2" w:rsidR="00237D59" w:rsidRDefault="00064B03" w:rsidP="008F44EA">
      <w:pPr>
        <w:widowControl/>
        <w:suppressAutoHyphens w:val="0"/>
        <w:spacing w:after="160" w:line="276" w:lineRule="auto"/>
        <w:ind w:left="720"/>
        <w:rPr>
          <w:rFonts w:ascii="Avenir Next LT Pro" w:hAnsi="Avenir Next LT Pro" w:cs="Arial"/>
          <w:bCs/>
          <w:sz w:val="22"/>
          <w:szCs w:val="22"/>
        </w:rPr>
      </w:pPr>
      <w:r>
        <w:rPr>
          <w:rFonts w:ascii="Avenir Next LT Pro Light" w:eastAsiaTheme="majorEastAsia" w:hAnsi="Avenir Next LT Pro Light" w:cstheme="majorBidi"/>
          <w:color w:val="auto"/>
          <w:sz w:val="22"/>
          <w:szCs w:val="22"/>
          <w:lang w:eastAsia="en-US" w:bidi="ar-SA"/>
        </w:rPr>
        <w:t>Payments were approved to JWH reference grass cutting £250</w:t>
      </w:r>
      <w:r w:rsidR="009F2353">
        <w:rPr>
          <w:rFonts w:ascii="Avenir Next LT Pro Light" w:eastAsiaTheme="majorEastAsia" w:hAnsi="Avenir Next LT Pro Light" w:cstheme="majorBidi"/>
          <w:color w:val="auto"/>
          <w:sz w:val="22"/>
          <w:szCs w:val="22"/>
          <w:lang w:eastAsia="en-US" w:bidi="ar-SA"/>
        </w:rPr>
        <w:t xml:space="preserve"> and to</w:t>
      </w:r>
      <w:r>
        <w:rPr>
          <w:rFonts w:ascii="Avenir Next LT Pro Light" w:eastAsiaTheme="majorEastAsia" w:hAnsi="Avenir Next LT Pro Light" w:cstheme="majorBidi"/>
          <w:color w:val="auto"/>
          <w:sz w:val="22"/>
          <w:szCs w:val="22"/>
          <w:lang w:eastAsia="en-US" w:bidi="ar-SA"/>
        </w:rPr>
        <w:t xml:space="preserve"> Zurich ref insurance 202</w:t>
      </w:r>
      <w:r w:rsidR="009F2353">
        <w:rPr>
          <w:rFonts w:ascii="Avenir Next LT Pro Light" w:eastAsiaTheme="majorEastAsia" w:hAnsi="Avenir Next LT Pro Light" w:cstheme="majorBidi"/>
          <w:color w:val="auto"/>
          <w:sz w:val="22"/>
          <w:szCs w:val="22"/>
          <w:lang w:eastAsia="en-US" w:bidi="ar-SA"/>
        </w:rPr>
        <w:t>6</w:t>
      </w:r>
      <w:r>
        <w:rPr>
          <w:rFonts w:ascii="Avenir Next LT Pro Light" w:eastAsiaTheme="majorEastAsia" w:hAnsi="Avenir Next LT Pro Light" w:cstheme="majorBidi"/>
          <w:color w:val="auto"/>
          <w:sz w:val="22"/>
          <w:szCs w:val="22"/>
          <w:lang w:eastAsia="en-US" w:bidi="ar-SA"/>
        </w:rPr>
        <w:t>/202</w:t>
      </w:r>
      <w:r w:rsidR="009F2353">
        <w:rPr>
          <w:rFonts w:ascii="Avenir Next LT Pro Light" w:eastAsiaTheme="majorEastAsia" w:hAnsi="Avenir Next LT Pro Light" w:cstheme="majorBidi"/>
          <w:color w:val="auto"/>
          <w:sz w:val="22"/>
          <w:szCs w:val="22"/>
          <w:lang w:eastAsia="en-US" w:bidi="ar-SA"/>
        </w:rPr>
        <w:t>7</w:t>
      </w:r>
      <w:r>
        <w:rPr>
          <w:rFonts w:ascii="Avenir Next LT Pro Light" w:eastAsiaTheme="majorEastAsia" w:hAnsi="Avenir Next LT Pro Light" w:cstheme="majorBidi"/>
          <w:color w:val="auto"/>
          <w:sz w:val="22"/>
          <w:szCs w:val="22"/>
          <w:lang w:eastAsia="en-US" w:bidi="ar-SA"/>
        </w:rPr>
        <w:t xml:space="preserve"> £214.  It was noted there has been a VAT re-claim submitted £276.</w:t>
      </w:r>
    </w:p>
    <w:p w14:paraId="22BC0D63" w14:textId="77777777" w:rsidR="00237D59" w:rsidRPr="008F44EA" w:rsidRDefault="00237D59" w:rsidP="008F44EA">
      <w:pPr>
        <w:widowControl/>
        <w:suppressAutoHyphens w:val="0"/>
        <w:spacing w:after="160" w:line="276" w:lineRule="auto"/>
        <w:ind w:left="720"/>
        <w:rPr>
          <w:rFonts w:ascii="Avenir Next LT Pro Light" w:eastAsiaTheme="majorEastAsia" w:hAnsi="Avenir Next LT Pro Light" w:cstheme="majorBidi"/>
          <w:color w:val="auto"/>
          <w:sz w:val="22"/>
          <w:szCs w:val="22"/>
          <w:lang w:eastAsia="en-US" w:bidi="ar-SA"/>
        </w:rPr>
      </w:pPr>
    </w:p>
    <w:p w14:paraId="5B5400B8" w14:textId="7DD1FD82" w:rsidR="00A615E1" w:rsidRPr="00323276" w:rsidRDefault="00086AF6" w:rsidP="00294DED">
      <w:pPr>
        <w:pStyle w:val="Heading2"/>
        <w:rPr>
          <w:rFonts w:ascii="Avenir Next LT Pro" w:hAnsi="Avenir Next LT Pro"/>
          <w:color w:val="auto"/>
          <w:sz w:val="22"/>
          <w:szCs w:val="22"/>
        </w:rPr>
      </w:pPr>
      <w:r>
        <w:rPr>
          <w:rFonts w:ascii="Avenir Next LT Pro" w:hAnsi="Avenir Next LT Pro"/>
          <w:color w:val="auto"/>
          <w:sz w:val="22"/>
          <w:szCs w:val="22"/>
        </w:rPr>
        <w:t>8</w:t>
      </w:r>
      <w:r w:rsidR="00015D20" w:rsidRPr="00323276">
        <w:rPr>
          <w:rFonts w:ascii="Avenir Next LT Pro" w:hAnsi="Avenir Next LT Pro"/>
          <w:color w:val="auto"/>
          <w:sz w:val="22"/>
          <w:szCs w:val="22"/>
        </w:rPr>
        <w:tab/>
      </w:r>
      <w:r w:rsidR="00A615E1" w:rsidRPr="00323276">
        <w:rPr>
          <w:rFonts w:ascii="Avenir Next LT Pro" w:hAnsi="Avenir Next LT Pro"/>
          <w:color w:val="auto"/>
          <w:sz w:val="22"/>
          <w:szCs w:val="22"/>
        </w:rPr>
        <w:t>Matters requiring attention in the Parish</w:t>
      </w:r>
    </w:p>
    <w:p w14:paraId="6A943472" w14:textId="77777777" w:rsidR="00015D20" w:rsidRPr="00323276" w:rsidRDefault="00015D20" w:rsidP="00015D20">
      <w:pPr>
        <w:ind w:left="709" w:firstLine="349"/>
        <w:rPr>
          <w:rFonts w:ascii="Avenir Next LT Pro" w:hAnsi="Avenir Next LT Pro"/>
          <w:b/>
          <w:bCs/>
          <w:sz w:val="22"/>
          <w:szCs w:val="22"/>
        </w:rPr>
      </w:pPr>
    </w:p>
    <w:p w14:paraId="0805C860" w14:textId="3B8ED860" w:rsidR="00064B03" w:rsidRDefault="00064B03" w:rsidP="00064B03">
      <w:pPr>
        <w:widowControl/>
        <w:suppressAutoHyphens w:val="0"/>
        <w:spacing w:after="160" w:line="276" w:lineRule="auto"/>
        <w:ind w:left="709"/>
        <w:rPr>
          <w:rFonts w:ascii="Avenir Next LT Pro" w:eastAsiaTheme="majorEastAsia" w:hAnsi="Avenir Next LT Pro" w:cstheme="majorBidi"/>
          <w:color w:val="auto"/>
          <w:sz w:val="22"/>
          <w:szCs w:val="22"/>
          <w:lang w:eastAsia="en-US" w:bidi="ar-SA"/>
        </w:rPr>
      </w:pPr>
      <w:r w:rsidRPr="00064B03">
        <w:rPr>
          <w:rFonts w:ascii="Avenir Next LT Pro" w:eastAsiaTheme="majorEastAsia" w:hAnsi="Avenir Next LT Pro" w:cstheme="majorBidi"/>
          <w:color w:val="auto"/>
          <w:sz w:val="22"/>
          <w:szCs w:val="22"/>
          <w:lang w:eastAsia="en-US" w:bidi="ar-SA"/>
        </w:rPr>
        <w:t xml:space="preserve">Cllr Jeremy Pert has been monitoring the works on the A519 High Bridge south of </w:t>
      </w:r>
      <w:proofErr w:type="spellStart"/>
      <w:r w:rsidRPr="00064B03">
        <w:rPr>
          <w:rFonts w:ascii="Avenir Next LT Pro" w:eastAsiaTheme="majorEastAsia" w:hAnsi="Avenir Next LT Pro" w:cstheme="majorBidi"/>
          <w:color w:val="auto"/>
          <w:sz w:val="22"/>
          <w:szCs w:val="22"/>
          <w:lang w:eastAsia="en-US" w:bidi="ar-SA"/>
        </w:rPr>
        <w:t>Woodseaves</w:t>
      </w:r>
      <w:proofErr w:type="spellEnd"/>
      <w:r w:rsidRPr="00064B03">
        <w:rPr>
          <w:rFonts w:ascii="Avenir Next LT Pro" w:eastAsiaTheme="majorEastAsia" w:hAnsi="Avenir Next LT Pro" w:cstheme="majorBidi"/>
          <w:color w:val="auto"/>
          <w:sz w:val="22"/>
          <w:szCs w:val="22"/>
          <w:lang w:eastAsia="en-US" w:bidi="ar-SA"/>
        </w:rPr>
        <w:t xml:space="preserve">. There are various stages, Stage 1 works to open the road, Stage 2 additional embankment works. Stage 1 whereupon the road will re-open fully to 2 way traffic could happen by the end of the summer, Stage 2 based on surveys and monitoring for a year and work undertaken if necessary in Summer 2027.  Councillor Pert further updated the Clerk and Chair and is keeping a watching brief on the continued proper operation of the traffic lights.  He is waiting for the geotechnical report which is due to be issued when there will be consultation with the Conservation officer and the CRT.  </w:t>
      </w:r>
    </w:p>
    <w:p w14:paraId="4C089D58" w14:textId="37049802" w:rsidR="00DF6A83" w:rsidRDefault="00DF6A83" w:rsidP="00064B03">
      <w:pPr>
        <w:widowControl/>
        <w:suppressAutoHyphens w:val="0"/>
        <w:spacing w:after="160" w:line="276" w:lineRule="auto"/>
        <w:ind w:left="709"/>
        <w:rPr>
          <w:rFonts w:ascii="Avenir Next LT Pro" w:eastAsiaTheme="majorEastAsia" w:hAnsi="Avenir Next LT Pro" w:cstheme="majorBidi"/>
          <w:color w:val="auto"/>
          <w:sz w:val="22"/>
          <w:szCs w:val="22"/>
          <w:lang w:eastAsia="en-US" w:bidi="ar-SA"/>
        </w:rPr>
      </w:pPr>
      <w:r>
        <w:rPr>
          <w:rFonts w:ascii="Avenir Next LT Pro" w:eastAsiaTheme="majorEastAsia" w:hAnsi="Avenir Next LT Pro" w:cstheme="majorBidi"/>
          <w:color w:val="auto"/>
          <w:sz w:val="22"/>
          <w:szCs w:val="22"/>
          <w:lang w:eastAsia="en-US" w:bidi="ar-SA"/>
        </w:rPr>
        <w:t xml:space="preserve">Cllr </w:t>
      </w:r>
      <w:proofErr w:type="spellStart"/>
      <w:r>
        <w:rPr>
          <w:rFonts w:ascii="Avenir Next LT Pro" w:eastAsiaTheme="majorEastAsia" w:hAnsi="Avenir Next LT Pro" w:cstheme="majorBidi"/>
          <w:color w:val="auto"/>
          <w:sz w:val="22"/>
          <w:szCs w:val="22"/>
          <w:lang w:eastAsia="en-US" w:bidi="ar-SA"/>
        </w:rPr>
        <w:t>Turnock</w:t>
      </w:r>
      <w:proofErr w:type="spellEnd"/>
      <w:r>
        <w:rPr>
          <w:rFonts w:ascii="Avenir Next LT Pro" w:eastAsiaTheme="majorEastAsia" w:hAnsi="Avenir Next LT Pro" w:cstheme="majorBidi"/>
          <w:color w:val="auto"/>
          <w:sz w:val="22"/>
          <w:szCs w:val="22"/>
          <w:lang w:eastAsia="en-US" w:bidi="ar-SA"/>
        </w:rPr>
        <w:t xml:space="preserve"> reported that the Civic Amenity visit to the layby went well.  He commented that the next Spring visit would be better in early April 2027 – shortly after Easter.  </w:t>
      </w:r>
    </w:p>
    <w:p w14:paraId="6280256A" w14:textId="45C68497" w:rsidR="00DF6A83" w:rsidRDefault="00DF6A83" w:rsidP="00064B03">
      <w:pPr>
        <w:widowControl/>
        <w:suppressAutoHyphens w:val="0"/>
        <w:spacing w:after="160" w:line="276" w:lineRule="auto"/>
        <w:ind w:left="709"/>
        <w:rPr>
          <w:rFonts w:ascii="Avenir Next LT Pro" w:eastAsiaTheme="majorEastAsia" w:hAnsi="Avenir Next LT Pro" w:cstheme="majorBidi"/>
          <w:color w:val="auto"/>
          <w:sz w:val="22"/>
          <w:szCs w:val="22"/>
          <w:lang w:eastAsia="en-US" w:bidi="ar-SA"/>
        </w:rPr>
      </w:pPr>
      <w:r>
        <w:rPr>
          <w:rFonts w:ascii="Avenir Next LT Pro" w:eastAsiaTheme="majorEastAsia" w:hAnsi="Avenir Next LT Pro" w:cstheme="majorBidi"/>
          <w:color w:val="auto"/>
          <w:sz w:val="22"/>
          <w:szCs w:val="22"/>
          <w:lang w:eastAsia="en-US" w:bidi="ar-SA"/>
        </w:rPr>
        <w:t>Cllr Spencer reported on the Boat Festival held over the early May bank holiday.  He said it appeared well attended but commented that there could be more for children to do – i.e. bouncy castle.</w:t>
      </w:r>
    </w:p>
    <w:p w14:paraId="02D0C5EB" w14:textId="0B42A92B" w:rsidR="00DF6A83" w:rsidRPr="00064B03" w:rsidRDefault="00CB5758" w:rsidP="00CB5758">
      <w:pPr>
        <w:widowControl/>
        <w:suppressAutoHyphens w:val="0"/>
        <w:spacing w:after="160" w:line="276" w:lineRule="auto"/>
        <w:ind w:left="708"/>
        <w:rPr>
          <w:rFonts w:ascii="Avenir Next LT Pro" w:eastAsiaTheme="majorEastAsia" w:hAnsi="Avenir Next LT Pro" w:cstheme="majorBidi"/>
          <w:color w:val="auto"/>
          <w:sz w:val="22"/>
          <w:szCs w:val="22"/>
          <w:lang w:eastAsia="en-US" w:bidi="ar-SA"/>
        </w:rPr>
      </w:pPr>
      <w:r>
        <w:rPr>
          <w:rFonts w:ascii="Avenir Next LT Pro" w:eastAsiaTheme="majorEastAsia" w:hAnsi="Avenir Next LT Pro" w:cstheme="majorBidi"/>
          <w:color w:val="auto"/>
          <w:sz w:val="22"/>
          <w:szCs w:val="22"/>
          <w:lang w:eastAsia="en-US" w:bidi="ar-SA"/>
        </w:rPr>
        <w:t xml:space="preserve">It was noted Stacey Ellis had resigned as a parish councillor.  Stafford Borough Council would be informed and the vacancy advertised accordingly. </w:t>
      </w:r>
    </w:p>
    <w:p w14:paraId="361975F9" w14:textId="59ACE61F" w:rsidR="00A615E1" w:rsidRPr="00323276" w:rsidRDefault="00086AF6" w:rsidP="00294DED">
      <w:pPr>
        <w:pStyle w:val="Heading2"/>
        <w:jc w:val="both"/>
        <w:rPr>
          <w:rFonts w:ascii="Avenir Next LT Pro" w:hAnsi="Avenir Next LT Pro"/>
          <w:color w:val="auto"/>
          <w:sz w:val="22"/>
          <w:szCs w:val="22"/>
        </w:rPr>
      </w:pPr>
      <w:r>
        <w:rPr>
          <w:rFonts w:ascii="Avenir Next LT Pro" w:hAnsi="Avenir Next LT Pro"/>
          <w:color w:val="auto"/>
          <w:sz w:val="22"/>
          <w:szCs w:val="22"/>
        </w:rPr>
        <w:t>9</w:t>
      </w:r>
      <w:r w:rsidR="007607AC" w:rsidRPr="00323276">
        <w:rPr>
          <w:rFonts w:ascii="Avenir Next LT Pro" w:hAnsi="Avenir Next LT Pro"/>
          <w:color w:val="auto"/>
          <w:sz w:val="22"/>
          <w:szCs w:val="22"/>
        </w:rPr>
        <w:t xml:space="preserve"> </w:t>
      </w:r>
      <w:r w:rsidR="000B38A2">
        <w:rPr>
          <w:rFonts w:ascii="Avenir Next LT Pro" w:hAnsi="Avenir Next LT Pro"/>
          <w:color w:val="auto"/>
          <w:sz w:val="22"/>
          <w:szCs w:val="22"/>
        </w:rPr>
        <w:tab/>
      </w:r>
      <w:r w:rsidR="007607AC" w:rsidRPr="00323276">
        <w:rPr>
          <w:rFonts w:ascii="Avenir Next LT Pro" w:hAnsi="Avenir Next LT Pro"/>
          <w:color w:val="auto"/>
          <w:sz w:val="22"/>
          <w:szCs w:val="22"/>
        </w:rPr>
        <w:t>To</w:t>
      </w:r>
      <w:r w:rsidR="00A615E1" w:rsidRPr="00323276">
        <w:rPr>
          <w:rFonts w:ascii="Avenir Next LT Pro" w:hAnsi="Avenir Next LT Pro"/>
          <w:color w:val="auto"/>
          <w:sz w:val="22"/>
          <w:szCs w:val="22"/>
        </w:rPr>
        <w:t xml:space="preserve"> confirm the date of the next meeting</w:t>
      </w:r>
    </w:p>
    <w:p w14:paraId="76D4347D" w14:textId="7A6E8A89" w:rsidR="000F12D1" w:rsidRPr="00323276" w:rsidRDefault="000F12D1" w:rsidP="000C7771">
      <w:pPr>
        <w:widowControl/>
        <w:suppressAutoHyphens w:val="0"/>
        <w:spacing w:after="200" w:line="480" w:lineRule="auto"/>
        <w:contextualSpacing/>
        <w:rPr>
          <w:rFonts w:ascii="Avenir Next LT Pro" w:eastAsiaTheme="minorHAnsi" w:hAnsi="Avenir Next LT Pro" w:cs="Arial"/>
          <w:bCs/>
          <w:color w:val="auto"/>
          <w:sz w:val="22"/>
          <w:szCs w:val="22"/>
          <w:lang w:eastAsia="en-US" w:bidi="ar-SA"/>
        </w:rPr>
      </w:pPr>
      <w:r>
        <w:rPr>
          <w:rFonts w:ascii="Avenir Next LT Pro" w:eastAsiaTheme="minorHAnsi" w:hAnsi="Avenir Next LT Pro" w:cs="Arial"/>
          <w:bCs/>
          <w:color w:val="auto"/>
          <w:sz w:val="22"/>
          <w:szCs w:val="22"/>
          <w:lang w:eastAsia="en-US" w:bidi="ar-SA"/>
        </w:rPr>
        <w:tab/>
        <w:t xml:space="preserve">Wednesday </w:t>
      </w:r>
      <w:r w:rsidR="00DF6A83">
        <w:rPr>
          <w:rFonts w:ascii="Avenir Next LT Pro" w:eastAsiaTheme="minorHAnsi" w:hAnsi="Avenir Next LT Pro" w:cs="Arial"/>
          <w:bCs/>
          <w:color w:val="auto"/>
          <w:sz w:val="22"/>
          <w:szCs w:val="22"/>
          <w:lang w:eastAsia="en-US" w:bidi="ar-SA"/>
        </w:rPr>
        <w:t>24</w:t>
      </w:r>
      <w:r w:rsidR="00DF6A83" w:rsidRPr="00DF6A83">
        <w:rPr>
          <w:rFonts w:ascii="Avenir Next LT Pro" w:eastAsiaTheme="minorHAnsi" w:hAnsi="Avenir Next LT Pro" w:cs="Arial"/>
          <w:bCs/>
          <w:color w:val="auto"/>
          <w:sz w:val="22"/>
          <w:szCs w:val="22"/>
          <w:vertAlign w:val="superscript"/>
          <w:lang w:eastAsia="en-US" w:bidi="ar-SA"/>
        </w:rPr>
        <w:t>th</w:t>
      </w:r>
      <w:r w:rsidR="00DF6A83">
        <w:rPr>
          <w:rFonts w:ascii="Avenir Next LT Pro" w:eastAsiaTheme="minorHAnsi" w:hAnsi="Avenir Next LT Pro" w:cs="Arial"/>
          <w:bCs/>
          <w:color w:val="auto"/>
          <w:sz w:val="22"/>
          <w:szCs w:val="22"/>
          <w:lang w:eastAsia="en-US" w:bidi="ar-SA"/>
        </w:rPr>
        <w:t xml:space="preserve"> June at</w:t>
      </w:r>
      <w:r w:rsidR="003D242B">
        <w:rPr>
          <w:rFonts w:ascii="Avenir Next LT Pro" w:eastAsiaTheme="minorHAnsi" w:hAnsi="Avenir Next LT Pro" w:cs="Arial"/>
          <w:bCs/>
          <w:color w:val="auto"/>
          <w:sz w:val="22"/>
          <w:szCs w:val="22"/>
          <w:lang w:eastAsia="en-US" w:bidi="ar-SA"/>
        </w:rPr>
        <w:t xml:space="preserve"> 7 p.m.</w:t>
      </w:r>
    </w:p>
    <w:sectPr w:rsidR="000F12D1" w:rsidRPr="00323276" w:rsidSect="009426A7">
      <w:pgSz w:w="11906" w:h="16838"/>
      <w:pgMar w:top="720" w:right="720" w:bottom="720" w:left="720" w:header="0" w:footer="0" w:gutter="0"/>
      <w:cols w:space="720"/>
      <w:formProt w:val="0"/>
      <w:docGrid w:linePitch="326"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7518E"/>
    <w:multiLevelType w:val="hybridMultilevel"/>
    <w:tmpl w:val="71BCA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A61B13"/>
    <w:multiLevelType w:val="hybridMultilevel"/>
    <w:tmpl w:val="4BA2F386"/>
    <w:lvl w:ilvl="0" w:tplc="41FEF94A">
      <w:start w:val="7"/>
      <w:numFmt w:val="decimal"/>
      <w:lvlText w:val="%1"/>
      <w:lvlJc w:val="left"/>
      <w:pPr>
        <w:ind w:left="720" w:hanging="360"/>
      </w:pPr>
      <w:rPr>
        <w:rFonts w:ascii="Avenir Next LT Pro" w:hAnsi="Avenir Next LT Pro"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0A243A"/>
    <w:multiLevelType w:val="hybridMultilevel"/>
    <w:tmpl w:val="CA8AAF3A"/>
    <w:lvl w:ilvl="0" w:tplc="B160439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EA2278"/>
    <w:multiLevelType w:val="hybridMultilevel"/>
    <w:tmpl w:val="58182C8C"/>
    <w:lvl w:ilvl="0" w:tplc="4D62142C">
      <w:start w:val="8"/>
      <w:numFmt w:val="decimal"/>
      <w:lvlText w:val="%1"/>
      <w:lvlJc w:val="left"/>
      <w:pPr>
        <w:ind w:left="720" w:hanging="360"/>
      </w:pPr>
      <w:rPr>
        <w:rFonts w:ascii="Avenir Next LT Pro" w:hAnsi="Avenir Next LT Pro"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94C69F3"/>
    <w:multiLevelType w:val="hybridMultilevel"/>
    <w:tmpl w:val="A698A284"/>
    <w:lvl w:ilvl="0" w:tplc="08090001">
      <w:start w:val="1"/>
      <w:numFmt w:val="bullet"/>
      <w:lvlText w:val=""/>
      <w:lvlJc w:val="left"/>
      <w:pPr>
        <w:ind w:left="1466" w:hanging="360"/>
      </w:pPr>
      <w:rPr>
        <w:rFonts w:ascii="Symbol" w:hAnsi="Symbol" w:hint="default"/>
      </w:rPr>
    </w:lvl>
    <w:lvl w:ilvl="1" w:tplc="08090003" w:tentative="1">
      <w:start w:val="1"/>
      <w:numFmt w:val="bullet"/>
      <w:lvlText w:val="o"/>
      <w:lvlJc w:val="left"/>
      <w:pPr>
        <w:ind w:left="2186" w:hanging="360"/>
      </w:pPr>
      <w:rPr>
        <w:rFonts w:ascii="Courier New" w:hAnsi="Courier New" w:cs="Courier New" w:hint="default"/>
      </w:rPr>
    </w:lvl>
    <w:lvl w:ilvl="2" w:tplc="08090005" w:tentative="1">
      <w:start w:val="1"/>
      <w:numFmt w:val="bullet"/>
      <w:lvlText w:val=""/>
      <w:lvlJc w:val="left"/>
      <w:pPr>
        <w:ind w:left="2906" w:hanging="360"/>
      </w:pPr>
      <w:rPr>
        <w:rFonts w:ascii="Wingdings" w:hAnsi="Wingdings" w:hint="default"/>
      </w:rPr>
    </w:lvl>
    <w:lvl w:ilvl="3" w:tplc="08090001" w:tentative="1">
      <w:start w:val="1"/>
      <w:numFmt w:val="bullet"/>
      <w:lvlText w:val=""/>
      <w:lvlJc w:val="left"/>
      <w:pPr>
        <w:ind w:left="3626" w:hanging="360"/>
      </w:pPr>
      <w:rPr>
        <w:rFonts w:ascii="Symbol" w:hAnsi="Symbol" w:hint="default"/>
      </w:rPr>
    </w:lvl>
    <w:lvl w:ilvl="4" w:tplc="08090003" w:tentative="1">
      <w:start w:val="1"/>
      <w:numFmt w:val="bullet"/>
      <w:lvlText w:val="o"/>
      <w:lvlJc w:val="left"/>
      <w:pPr>
        <w:ind w:left="4346" w:hanging="360"/>
      </w:pPr>
      <w:rPr>
        <w:rFonts w:ascii="Courier New" w:hAnsi="Courier New" w:cs="Courier New" w:hint="default"/>
      </w:rPr>
    </w:lvl>
    <w:lvl w:ilvl="5" w:tplc="08090005" w:tentative="1">
      <w:start w:val="1"/>
      <w:numFmt w:val="bullet"/>
      <w:lvlText w:val=""/>
      <w:lvlJc w:val="left"/>
      <w:pPr>
        <w:ind w:left="5066" w:hanging="360"/>
      </w:pPr>
      <w:rPr>
        <w:rFonts w:ascii="Wingdings" w:hAnsi="Wingdings" w:hint="default"/>
      </w:rPr>
    </w:lvl>
    <w:lvl w:ilvl="6" w:tplc="08090001" w:tentative="1">
      <w:start w:val="1"/>
      <w:numFmt w:val="bullet"/>
      <w:lvlText w:val=""/>
      <w:lvlJc w:val="left"/>
      <w:pPr>
        <w:ind w:left="5786" w:hanging="360"/>
      </w:pPr>
      <w:rPr>
        <w:rFonts w:ascii="Symbol" w:hAnsi="Symbol" w:hint="default"/>
      </w:rPr>
    </w:lvl>
    <w:lvl w:ilvl="7" w:tplc="08090003" w:tentative="1">
      <w:start w:val="1"/>
      <w:numFmt w:val="bullet"/>
      <w:lvlText w:val="o"/>
      <w:lvlJc w:val="left"/>
      <w:pPr>
        <w:ind w:left="6506" w:hanging="360"/>
      </w:pPr>
      <w:rPr>
        <w:rFonts w:ascii="Courier New" w:hAnsi="Courier New" w:cs="Courier New" w:hint="default"/>
      </w:rPr>
    </w:lvl>
    <w:lvl w:ilvl="8" w:tplc="08090005" w:tentative="1">
      <w:start w:val="1"/>
      <w:numFmt w:val="bullet"/>
      <w:lvlText w:val=""/>
      <w:lvlJc w:val="left"/>
      <w:pPr>
        <w:ind w:left="7226" w:hanging="360"/>
      </w:pPr>
      <w:rPr>
        <w:rFonts w:ascii="Wingdings" w:hAnsi="Wingdings" w:hint="default"/>
      </w:rPr>
    </w:lvl>
  </w:abstractNum>
  <w:abstractNum w:abstractNumId="5" w15:restartNumberingAfterBreak="0">
    <w:nsid w:val="44077E39"/>
    <w:multiLevelType w:val="hybridMultilevel"/>
    <w:tmpl w:val="78B41E40"/>
    <w:lvl w:ilvl="0" w:tplc="FECC8D4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C1F05B0"/>
    <w:multiLevelType w:val="hybridMultilevel"/>
    <w:tmpl w:val="CA247FA4"/>
    <w:lvl w:ilvl="0" w:tplc="1CA099DA">
      <w:start w:val="1"/>
      <w:numFmt w:val="decimal"/>
      <w:lvlText w:val="%1"/>
      <w:lvlJc w:val="left"/>
      <w:pPr>
        <w:ind w:left="705" w:hanging="70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620460C"/>
    <w:multiLevelType w:val="hybridMultilevel"/>
    <w:tmpl w:val="D9A07DAC"/>
    <w:lvl w:ilvl="0" w:tplc="A75A995C">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61B64"/>
    <w:multiLevelType w:val="hybridMultilevel"/>
    <w:tmpl w:val="13CE1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3217B1"/>
    <w:multiLevelType w:val="hybridMultilevel"/>
    <w:tmpl w:val="6ECC2B20"/>
    <w:lvl w:ilvl="0" w:tplc="8E7A6022">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06512E"/>
    <w:multiLevelType w:val="hybridMultilevel"/>
    <w:tmpl w:val="4E50D07A"/>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16cid:durableId="987903359">
    <w:abstractNumId w:val="6"/>
  </w:num>
  <w:num w:numId="2" w16cid:durableId="1692149287">
    <w:abstractNumId w:val="8"/>
  </w:num>
  <w:num w:numId="3" w16cid:durableId="1066731429">
    <w:abstractNumId w:val="10"/>
  </w:num>
  <w:num w:numId="4" w16cid:durableId="181866113">
    <w:abstractNumId w:val="1"/>
  </w:num>
  <w:num w:numId="5" w16cid:durableId="1592546410">
    <w:abstractNumId w:val="4"/>
  </w:num>
  <w:num w:numId="6" w16cid:durableId="738140990">
    <w:abstractNumId w:val="9"/>
  </w:num>
  <w:num w:numId="7" w16cid:durableId="784346694">
    <w:abstractNumId w:val="5"/>
  </w:num>
  <w:num w:numId="8" w16cid:durableId="137236358">
    <w:abstractNumId w:val="0"/>
  </w:num>
  <w:num w:numId="9" w16cid:durableId="134104916">
    <w:abstractNumId w:val="2"/>
  </w:num>
  <w:num w:numId="10" w16cid:durableId="805898702">
    <w:abstractNumId w:val="7"/>
  </w:num>
  <w:num w:numId="11" w16cid:durableId="152227579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A63"/>
    <w:rsid w:val="00004B7C"/>
    <w:rsid w:val="000064E4"/>
    <w:rsid w:val="00015D20"/>
    <w:rsid w:val="000246EE"/>
    <w:rsid w:val="00025736"/>
    <w:rsid w:val="000277D7"/>
    <w:rsid w:val="000318D3"/>
    <w:rsid w:val="0003458E"/>
    <w:rsid w:val="00034DE2"/>
    <w:rsid w:val="00041D8A"/>
    <w:rsid w:val="0004669A"/>
    <w:rsid w:val="00064B03"/>
    <w:rsid w:val="00067720"/>
    <w:rsid w:val="00067EF4"/>
    <w:rsid w:val="0007445A"/>
    <w:rsid w:val="00076549"/>
    <w:rsid w:val="00084812"/>
    <w:rsid w:val="00086AF6"/>
    <w:rsid w:val="000B38A2"/>
    <w:rsid w:val="000B5845"/>
    <w:rsid w:val="000B5B2D"/>
    <w:rsid w:val="000C04D8"/>
    <w:rsid w:val="000C6500"/>
    <w:rsid w:val="000C7771"/>
    <w:rsid w:val="000D26E4"/>
    <w:rsid w:val="000D73D9"/>
    <w:rsid w:val="000E3C68"/>
    <w:rsid w:val="000E7D52"/>
    <w:rsid w:val="000F12D1"/>
    <w:rsid w:val="000F13D9"/>
    <w:rsid w:val="000F313E"/>
    <w:rsid w:val="000F483E"/>
    <w:rsid w:val="0010036B"/>
    <w:rsid w:val="00103CD3"/>
    <w:rsid w:val="00106507"/>
    <w:rsid w:val="00111403"/>
    <w:rsid w:val="00113C43"/>
    <w:rsid w:val="00120677"/>
    <w:rsid w:val="00120726"/>
    <w:rsid w:val="00124D3C"/>
    <w:rsid w:val="00132A62"/>
    <w:rsid w:val="00140216"/>
    <w:rsid w:val="00141843"/>
    <w:rsid w:val="00142761"/>
    <w:rsid w:val="00151EC7"/>
    <w:rsid w:val="00160AD1"/>
    <w:rsid w:val="00165C27"/>
    <w:rsid w:val="00165D68"/>
    <w:rsid w:val="00167E78"/>
    <w:rsid w:val="00170D63"/>
    <w:rsid w:val="00184076"/>
    <w:rsid w:val="00196A4B"/>
    <w:rsid w:val="001A084B"/>
    <w:rsid w:val="001A2D04"/>
    <w:rsid w:val="001B54DB"/>
    <w:rsid w:val="001B6AB7"/>
    <w:rsid w:val="001B6D0D"/>
    <w:rsid w:val="001C355E"/>
    <w:rsid w:val="001D3638"/>
    <w:rsid w:val="002017AF"/>
    <w:rsid w:val="00202E76"/>
    <w:rsid w:val="00207694"/>
    <w:rsid w:val="00214DE5"/>
    <w:rsid w:val="00215787"/>
    <w:rsid w:val="002230AE"/>
    <w:rsid w:val="002238DF"/>
    <w:rsid w:val="00225529"/>
    <w:rsid w:val="00226572"/>
    <w:rsid w:val="002337B1"/>
    <w:rsid w:val="00233E0B"/>
    <w:rsid w:val="002342AE"/>
    <w:rsid w:val="00235427"/>
    <w:rsid w:val="0023562F"/>
    <w:rsid w:val="00236BC7"/>
    <w:rsid w:val="00237D59"/>
    <w:rsid w:val="00246570"/>
    <w:rsid w:val="002554C2"/>
    <w:rsid w:val="002769AC"/>
    <w:rsid w:val="00285933"/>
    <w:rsid w:val="00294DB1"/>
    <w:rsid w:val="00294DED"/>
    <w:rsid w:val="00295D18"/>
    <w:rsid w:val="002A3538"/>
    <w:rsid w:val="002B6CD8"/>
    <w:rsid w:val="002B7EA9"/>
    <w:rsid w:val="002C510C"/>
    <w:rsid w:val="002C7358"/>
    <w:rsid w:val="002C7440"/>
    <w:rsid w:val="002D48D1"/>
    <w:rsid w:val="002E1D2E"/>
    <w:rsid w:val="002E593C"/>
    <w:rsid w:val="002E6198"/>
    <w:rsid w:val="00311731"/>
    <w:rsid w:val="00312A4F"/>
    <w:rsid w:val="003200C5"/>
    <w:rsid w:val="00323276"/>
    <w:rsid w:val="00324ECC"/>
    <w:rsid w:val="00332FF9"/>
    <w:rsid w:val="003332DF"/>
    <w:rsid w:val="00345612"/>
    <w:rsid w:val="003507E7"/>
    <w:rsid w:val="00353F40"/>
    <w:rsid w:val="00370781"/>
    <w:rsid w:val="00372A20"/>
    <w:rsid w:val="00377671"/>
    <w:rsid w:val="00391EB9"/>
    <w:rsid w:val="00392F61"/>
    <w:rsid w:val="0039328E"/>
    <w:rsid w:val="003A165C"/>
    <w:rsid w:val="003A6C1E"/>
    <w:rsid w:val="003B1CC3"/>
    <w:rsid w:val="003B360D"/>
    <w:rsid w:val="003B3787"/>
    <w:rsid w:val="003B67FB"/>
    <w:rsid w:val="003C1B54"/>
    <w:rsid w:val="003C27CB"/>
    <w:rsid w:val="003C67C1"/>
    <w:rsid w:val="003D242B"/>
    <w:rsid w:val="003D4735"/>
    <w:rsid w:val="003E40D4"/>
    <w:rsid w:val="003E5CEE"/>
    <w:rsid w:val="003E7D05"/>
    <w:rsid w:val="003F3F1E"/>
    <w:rsid w:val="003F7DA7"/>
    <w:rsid w:val="00403AFC"/>
    <w:rsid w:val="0040411C"/>
    <w:rsid w:val="00413DA7"/>
    <w:rsid w:val="00417B4B"/>
    <w:rsid w:val="004203DB"/>
    <w:rsid w:val="00423D33"/>
    <w:rsid w:val="00426132"/>
    <w:rsid w:val="00432254"/>
    <w:rsid w:val="00433ADD"/>
    <w:rsid w:val="00450E91"/>
    <w:rsid w:val="0045164E"/>
    <w:rsid w:val="0045259C"/>
    <w:rsid w:val="0046007B"/>
    <w:rsid w:val="00460AB3"/>
    <w:rsid w:val="004779CE"/>
    <w:rsid w:val="00483E38"/>
    <w:rsid w:val="004856D2"/>
    <w:rsid w:val="00494733"/>
    <w:rsid w:val="00495B59"/>
    <w:rsid w:val="004A1212"/>
    <w:rsid w:val="004A3840"/>
    <w:rsid w:val="004A47EF"/>
    <w:rsid w:val="004B2FEC"/>
    <w:rsid w:val="004B4882"/>
    <w:rsid w:val="004B49A6"/>
    <w:rsid w:val="004B53BC"/>
    <w:rsid w:val="004C21D0"/>
    <w:rsid w:val="004C39F5"/>
    <w:rsid w:val="004D0AC7"/>
    <w:rsid w:val="004D4AA0"/>
    <w:rsid w:val="004E6FA2"/>
    <w:rsid w:val="004F408C"/>
    <w:rsid w:val="004F53FB"/>
    <w:rsid w:val="004F554E"/>
    <w:rsid w:val="00502C0D"/>
    <w:rsid w:val="00502D1E"/>
    <w:rsid w:val="0050608F"/>
    <w:rsid w:val="005107EF"/>
    <w:rsid w:val="00512D31"/>
    <w:rsid w:val="00515B1D"/>
    <w:rsid w:val="005170A3"/>
    <w:rsid w:val="00526991"/>
    <w:rsid w:val="0053224C"/>
    <w:rsid w:val="00537164"/>
    <w:rsid w:val="005438AD"/>
    <w:rsid w:val="00543D76"/>
    <w:rsid w:val="00547CD5"/>
    <w:rsid w:val="00554EBC"/>
    <w:rsid w:val="00560FA6"/>
    <w:rsid w:val="0056313A"/>
    <w:rsid w:val="005632B4"/>
    <w:rsid w:val="00564667"/>
    <w:rsid w:val="00565C71"/>
    <w:rsid w:val="00566CA1"/>
    <w:rsid w:val="005753AC"/>
    <w:rsid w:val="005823BF"/>
    <w:rsid w:val="00585A6F"/>
    <w:rsid w:val="00586CD0"/>
    <w:rsid w:val="0059129B"/>
    <w:rsid w:val="005A2AE1"/>
    <w:rsid w:val="005C5BE7"/>
    <w:rsid w:val="005D0E3B"/>
    <w:rsid w:val="005D6A5B"/>
    <w:rsid w:val="005E1B5F"/>
    <w:rsid w:val="005E41B5"/>
    <w:rsid w:val="005E53B7"/>
    <w:rsid w:val="005F47BE"/>
    <w:rsid w:val="005F4D44"/>
    <w:rsid w:val="005F5786"/>
    <w:rsid w:val="005F697D"/>
    <w:rsid w:val="0060038C"/>
    <w:rsid w:val="00605CB6"/>
    <w:rsid w:val="00611AAC"/>
    <w:rsid w:val="00615D6A"/>
    <w:rsid w:val="00621FB8"/>
    <w:rsid w:val="006274F4"/>
    <w:rsid w:val="00635223"/>
    <w:rsid w:val="00635652"/>
    <w:rsid w:val="00640EAC"/>
    <w:rsid w:val="00651EB5"/>
    <w:rsid w:val="00652923"/>
    <w:rsid w:val="00654ACE"/>
    <w:rsid w:val="00661D29"/>
    <w:rsid w:val="00662211"/>
    <w:rsid w:val="0066543B"/>
    <w:rsid w:val="006716A5"/>
    <w:rsid w:val="00684DFB"/>
    <w:rsid w:val="00685109"/>
    <w:rsid w:val="00695320"/>
    <w:rsid w:val="006A04C5"/>
    <w:rsid w:val="006A2222"/>
    <w:rsid w:val="006A51D6"/>
    <w:rsid w:val="006A6082"/>
    <w:rsid w:val="006B011A"/>
    <w:rsid w:val="006C0363"/>
    <w:rsid w:val="006C2E33"/>
    <w:rsid w:val="006C649D"/>
    <w:rsid w:val="006C79EE"/>
    <w:rsid w:val="006E3261"/>
    <w:rsid w:val="006E44C4"/>
    <w:rsid w:val="006E57FD"/>
    <w:rsid w:val="006E5DCB"/>
    <w:rsid w:val="006F30F3"/>
    <w:rsid w:val="006F461C"/>
    <w:rsid w:val="00704DCF"/>
    <w:rsid w:val="00711A62"/>
    <w:rsid w:val="007156D6"/>
    <w:rsid w:val="00715E5E"/>
    <w:rsid w:val="007160C1"/>
    <w:rsid w:val="00723867"/>
    <w:rsid w:val="007266A0"/>
    <w:rsid w:val="0075137A"/>
    <w:rsid w:val="00751D30"/>
    <w:rsid w:val="0076001D"/>
    <w:rsid w:val="0076079C"/>
    <w:rsid w:val="007607AC"/>
    <w:rsid w:val="00764908"/>
    <w:rsid w:val="00767ED3"/>
    <w:rsid w:val="00773390"/>
    <w:rsid w:val="0077636F"/>
    <w:rsid w:val="0078220C"/>
    <w:rsid w:val="00783062"/>
    <w:rsid w:val="007839D8"/>
    <w:rsid w:val="007871CB"/>
    <w:rsid w:val="00794C6F"/>
    <w:rsid w:val="00794CB7"/>
    <w:rsid w:val="007961F6"/>
    <w:rsid w:val="007A547B"/>
    <w:rsid w:val="007B6447"/>
    <w:rsid w:val="007C191B"/>
    <w:rsid w:val="007C389D"/>
    <w:rsid w:val="007C5754"/>
    <w:rsid w:val="007D5C2C"/>
    <w:rsid w:val="007E204A"/>
    <w:rsid w:val="007F016D"/>
    <w:rsid w:val="007F393D"/>
    <w:rsid w:val="00801C3E"/>
    <w:rsid w:val="0080528E"/>
    <w:rsid w:val="00806595"/>
    <w:rsid w:val="00812E51"/>
    <w:rsid w:val="008210F0"/>
    <w:rsid w:val="0084190F"/>
    <w:rsid w:val="00845A81"/>
    <w:rsid w:val="00845D7F"/>
    <w:rsid w:val="008460AB"/>
    <w:rsid w:val="008535E2"/>
    <w:rsid w:val="00862719"/>
    <w:rsid w:val="00862973"/>
    <w:rsid w:val="00872444"/>
    <w:rsid w:val="00873AB8"/>
    <w:rsid w:val="00876F47"/>
    <w:rsid w:val="00893A1C"/>
    <w:rsid w:val="008A2155"/>
    <w:rsid w:val="008B2EBC"/>
    <w:rsid w:val="008C1E91"/>
    <w:rsid w:val="008C48F5"/>
    <w:rsid w:val="008D78A4"/>
    <w:rsid w:val="008E3A8B"/>
    <w:rsid w:val="008E6B19"/>
    <w:rsid w:val="008F0CC7"/>
    <w:rsid w:val="008F13EA"/>
    <w:rsid w:val="008F44EA"/>
    <w:rsid w:val="008F7BD4"/>
    <w:rsid w:val="00900707"/>
    <w:rsid w:val="00903393"/>
    <w:rsid w:val="00906C7C"/>
    <w:rsid w:val="00913D38"/>
    <w:rsid w:val="0091741A"/>
    <w:rsid w:val="009202F3"/>
    <w:rsid w:val="009237C3"/>
    <w:rsid w:val="00925B07"/>
    <w:rsid w:val="009300D1"/>
    <w:rsid w:val="00931D66"/>
    <w:rsid w:val="00941363"/>
    <w:rsid w:val="009426A7"/>
    <w:rsid w:val="0094396B"/>
    <w:rsid w:val="00944BD0"/>
    <w:rsid w:val="0095461C"/>
    <w:rsid w:val="00962E0E"/>
    <w:rsid w:val="00964D65"/>
    <w:rsid w:val="00983445"/>
    <w:rsid w:val="009842C7"/>
    <w:rsid w:val="0099585B"/>
    <w:rsid w:val="009A01E4"/>
    <w:rsid w:val="009A1B72"/>
    <w:rsid w:val="009A43A2"/>
    <w:rsid w:val="009A5688"/>
    <w:rsid w:val="009B2271"/>
    <w:rsid w:val="009C0BF4"/>
    <w:rsid w:val="009C549E"/>
    <w:rsid w:val="009D103D"/>
    <w:rsid w:val="009E734A"/>
    <w:rsid w:val="009F2353"/>
    <w:rsid w:val="009F570C"/>
    <w:rsid w:val="00A029FD"/>
    <w:rsid w:val="00A13537"/>
    <w:rsid w:val="00A2034E"/>
    <w:rsid w:val="00A20E7F"/>
    <w:rsid w:val="00A24C3D"/>
    <w:rsid w:val="00A3432A"/>
    <w:rsid w:val="00A41F4D"/>
    <w:rsid w:val="00A42AF4"/>
    <w:rsid w:val="00A43075"/>
    <w:rsid w:val="00A57030"/>
    <w:rsid w:val="00A615E1"/>
    <w:rsid w:val="00A6243D"/>
    <w:rsid w:val="00A62847"/>
    <w:rsid w:val="00A64692"/>
    <w:rsid w:val="00A649D4"/>
    <w:rsid w:val="00A65113"/>
    <w:rsid w:val="00A72016"/>
    <w:rsid w:val="00A72FCB"/>
    <w:rsid w:val="00A73D11"/>
    <w:rsid w:val="00A86AA6"/>
    <w:rsid w:val="00AA02DE"/>
    <w:rsid w:val="00AA397A"/>
    <w:rsid w:val="00AB4EEF"/>
    <w:rsid w:val="00AD0F0E"/>
    <w:rsid w:val="00AD12A5"/>
    <w:rsid w:val="00AD48A8"/>
    <w:rsid w:val="00AE341A"/>
    <w:rsid w:val="00AF0F65"/>
    <w:rsid w:val="00AF1714"/>
    <w:rsid w:val="00AF1AE3"/>
    <w:rsid w:val="00AF27D8"/>
    <w:rsid w:val="00AF315B"/>
    <w:rsid w:val="00AF3F27"/>
    <w:rsid w:val="00AF4BB0"/>
    <w:rsid w:val="00B16CEC"/>
    <w:rsid w:val="00B23A03"/>
    <w:rsid w:val="00B26D3D"/>
    <w:rsid w:val="00B62018"/>
    <w:rsid w:val="00B649E7"/>
    <w:rsid w:val="00B76234"/>
    <w:rsid w:val="00B87B15"/>
    <w:rsid w:val="00B908F2"/>
    <w:rsid w:val="00BA15DD"/>
    <w:rsid w:val="00BA62C0"/>
    <w:rsid w:val="00BB5FF5"/>
    <w:rsid w:val="00BD50E3"/>
    <w:rsid w:val="00BD5E50"/>
    <w:rsid w:val="00BE4B42"/>
    <w:rsid w:val="00BF0568"/>
    <w:rsid w:val="00BF4F17"/>
    <w:rsid w:val="00C06C8F"/>
    <w:rsid w:val="00C10665"/>
    <w:rsid w:val="00C20A3F"/>
    <w:rsid w:val="00C23D25"/>
    <w:rsid w:val="00C2729A"/>
    <w:rsid w:val="00C35A9B"/>
    <w:rsid w:val="00C3684A"/>
    <w:rsid w:val="00C368AF"/>
    <w:rsid w:val="00C43B9A"/>
    <w:rsid w:val="00C504AD"/>
    <w:rsid w:val="00C518AA"/>
    <w:rsid w:val="00C538C9"/>
    <w:rsid w:val="00C56114"/>
    <w:rsid w:val="00C62D58"/>
    <w:rsid w:val="00C7038E"/>
    <w:rsid w:val="00C76468"/>
    <w:rsid w:val="00C774D6"/>
    <w:rsid w:val="00C77A5B"/>
    <w:rsid w:val="00C82790"/>
    <w:rsid w:val="00C87E0D"/>
    <w:rsid w:val="00CA0C52"/>
    <w:rsid w:val="00CA18CF"/>
    <w:rsid w:val="00CA5C4B"/>
    <w:rsid w:val="00CA7B46"/>
    <w:rsid w:val="00CB1AA9"/>
    <w:rsid w:val="00CB2451"/>
    <w:rsid w:val="00CB399C"/>
    <w:rsid w:val="00CB5758"/>
    <w:rsid w:val="00CD6C99"/>
    <w:rsid w:val="00CE310F"/>
    <w:rsid w:val="00CE4C6A"/>
    <w:rsid w:val="00CF2429"/>
    <w:rsid w:val="00CF2B93"/>
    <w:rsid w:val="00D0276A"/>
    <w:rsid w:val="00D02CFB"/>
    <w:rsid w:val="00D066A2"/>
    <w:rsid w:val="00D07BF2"/>
    <w:rsid w:val="00D11A49"/>
    <w:rsid w:val="00D14358"/>
    <w:rsid w:val="00D273A7"/>
    <w:rsid w:val="00D311E6"/>
    <w:rsid w:val="00D34A7F"/>
    <w:rsid w:val="00D35C94"/>
    <w:rsid w:val="00D53B9E"/>
    <w:rsid w:val="00D54B05"/>
    <w:rsid w:val="00D62802"/>
    <w:rsid w:val="00D66D91"/>
    <w:rsid w:val="00D75902"/>
    <w:rsid w:val="00D859C3"/>
    <w:rsid w:val="00D96CC2"/>
    <w:rsid w:val="00DA232A"/>
    <w:rsid w:val="00DA30EA"/>
    <w:rsid w:val="00DA384C"/>
    <w:rsid w:val="00DC19C9"/>
    <w:rsid w:val="00DD1C92"/>
    <w:rsid w:val="00DD4D23"/>
    <w:rsid w:val="00DD704B"/>
    <w:rsid w:val="00DD74C1"/>
    <w:rsid w:val="00DE3B46"/>
    <w:rsid w:val="00DF51F7"/>
    <w:rsid w:val="00DF6156"/>
    <w:rsid w:val="00DF6A83"/>
    <w:rsid w:val="00E02FA9"/>
    <w:rsid w:val="00E07C04"/>
    <w:rsid w:val="00E11765"/>
    <w:rsid w:val="00E432F3"/>
    <w:rsid w:val="00E642A3"/>
    <w:rsid w:val="00E67BD2"/>
    <w:rsid w:val="00E81812"/>
    <w:rsid w:val="00E8647A"/>
    <w:rsid w:val="00E913B5"/>
    <w:rsid w:val="00E97E60"/>
    <w:rsid w:val="00EA36F0"/>
    <w:rsid w:val="00EB353E"/>
    <w:rsid w:val="00EB6AF6"/>
    <w:rsid w:val="00EC698E"/>
    <w:rsid w:val="00EC6BEE"/>
    <w:rsid w:val="00EC7A85"/>
    <w:rsid w:val="00ED036B"/>
    <w:rsid w:val="00ED3A63"/>
    <w:rsid w:val="00ED42F9"/>
    <w:rsid w:val="00EE1D0C"/>
    <w:rsid w:val="00EE61B4"/>
    <w:rsid w:val="00EF141F"/>
    <w:rsid w:val="00EF3963"/>
    <w:rsid w:val="00EF70BB"/>
    <w:rsid w:val="00F00108"/>
    <w:rsid w:val="00F10715"/>
    <w:rsid w:val="00F13AFB"/>
    <w:rsid w:val="00F16AB3"/>
    <w:rsid w:val="00F32BEA"/>
    <w:rsid w:val="00F42A97"/>
    <w:rsid w:val="00F44A45"/>
    <w:rsid w:val="00F46BEC"/>
    <w:rsid w:val="00F51DF4"/>
    <w:rsid w:val="00F55AE1"/>
    <w:rsid w:val="00F55BA8"/>
    <w:rsid w:val="00F6068F"/>
    <w:rsid w:val="00F626DF"/>
    <w:rsid w:val="00F6507C"/>
    <w:rsid w:val="00F66F02"/>
    <w:rsid w:val="00F6747D"/>
    <w:rsid w:val="00F73996"/>
    <w:rsid w:val="00F768F4"/>
    <w:rsid w:val="00F94C90"/>
    <w:rsid w:val="00F95CE6"/>
    <w:rsid w:val="00FA12AA"/>
    <w:rsid w:val="00FA176E"/>
    <w:rsid w:val="00FA2B6D"/>
    <w:rsid w:val="00FA6308"/>
    <w:rsid w:val="00FA7690"/>
    <w:rsid w:val="00FB5D69"/>
    <w:rsid w:val="00FB78A9"/>
    <w:rsid w:val="00FC3D74"/>
    <w:rsid w:val="00FC4C96"/>
    <w:rsid w:val="00FC5A37"/>
    <w:rsid w:val="00FE4E61"/>
    <w:rsid w:val="00FF7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7FD01"/>
  <w15:docId w15:val="{17A5C30D-EEB0-4124-B740-D4DC6135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A6308"/>
    <w:pPr>
      <w:widowControl w:val="0"/>
      <w:suppressAutoHyphens/>
    </w:pPr>
    <w:rPr>
      <w:color w:val="00000A"/>
    </w:rPr>
  </w:style>
  <w:style w:type="paragraph" w:styleId="Heading2">
    <w:name w:val="heading 2"/>
    <w:basedOn w:val="Normal"/>
    <w:next w:val="Normal"/>
    <w:link w:val="Heading2Char"/>
    <w:uiPriority w:val="9"/>
    <w:semiHidden/>
    <w:unhideWhenUsed/>
    <w:qFormat/>
    <w:rsid w:val="00FA6308"/>
    <w:pPr>
      <w:keepNext/>
      <w:keepLines/>
      <w:widowControl/>
      <w:suppressAutoHyphens w:val="0"/>
      <w:spacing w:before="200" w:line="276" w:lineRule="auto"/>
      <w:outlineLvl w:val="1"/>
    </w:pPr>
    <w:rPr>
      <w:rFonts w:asciiTheme="majorHAnsi" w:eastAsiaTheme="majorEastAsia" w:hAnsiTheme="majorHAnsi" w:cstheme="majorBidi"/>
      <w:b/>
      <w:bCs/>
      <w:color w:val="4F81BD" w:themeColor="accent1"/>
      <w:sz w:val="26"/>
      <w:szCs w:val="26"/>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ED3A63"/>
    <w:pPr>
      <w:keepNext/>
      <w:spacing w:before="240" w:after="120"/>
    </w:pPr>
    <w:rPr>
      <w:rFonts w:ascii="Liberation Sans" w:eastAsia="Microsoft YaHei" w:hAnsi="Liberation Sans"/>
      <w:sz w:val="28"/>
      <w:szCs w:val="28"/>
    </w:rPr>
  </w:style>
  <w:style w:type="paragraph" w:customStyle="1" w:styleId="TextBody">
    <w:name w:val="Text Body"/>
    <w:basedOn w:val="Normal"/>
    <w:rsid w:val="00ED3A63"/>
    <w:pPr>
      <w:spacing w:after="140" w:line="288" w:lineRule="auto"/>
    </w:pPr>
  </w:style>
  <w:style w:type="paragraph" w:styleId="List">
    <w:name w:val="List"/>
    <w:basedOn w:val="TextBody"/>
    <w:rsid w:val="00ED3A63"/>
  </w:style>
  <w:style w:type="paragraph" w:styleId="Caption">
    <w:name w:val="caption"/>
    <w:basedOn w:val="Normal"/>
    <w:rsid w:val="00ED3A63"/>
    <w:pPr>
      <w:suppressLineNumbers/>
      <w:spacing w:before="120" w:after="120"/>
    </w:pPr>
    <w:rPr>
      <w:i/>
      <w:iCs/>
    </w:rPr>
  </w:style>
  <w:style w:type="paragraph" w:customStyle="1" w:styleId="Index">
    <w:name w:val="Index"/>
    <w:basedOn w:val="Normal"/>
    <w:rsid w:val="00ED3A63"/>
    <w:pPr>
      <w:suppressLineNumbers/>
    </w:pPr>
  </w:style>
  <w:style w:type="paragraph" w:styleId="ListParagraph">
    <w:name w:val="List Paragraph"/>
    <w:basedOn w:val="Normal"/>
    <w:uiPriority w:val="34"/>
    <w:qFormat/>
    <w:rsid w:val="007C389D"/>
    <w:pPr>
      <w:ind w:left="720"/>
      <w:contextualSpacing/>
    </w:pPr>
    <w:rPr>
      <w:szCs w:val="21"/>
    </w:rPr>
  </w:style>
  <w:style w:type="paragraph" w:styleId="NoSpacing">
    <w:name w:val="No Spacing"/>
    <w:uiPriority w:val="1"/>
    <w:qFormat/>
    <w:rsid w:val="00084812"/>
    <w:rPr>
      <w:rFonts w:ascii="Calibri" w:eastAsia="Calibri" w:hAnsi="Calibri" w:cs="Times New Roman"/>
      <w:sz w:val="22"/>
      <w:szCs w:val="22"/>
      <w:lang w:eastAsia="en-US" w:bidi="ar-SA"/>
    </w:rPr>
  </w:style>
  <w:style w:type="paragraph" w:styleId="NormalWeb">
    <w:name w:val="Normal (Web)"/>
    <w:basedOn w:val="Normal"/>
    <w:uiPriority w:val="99"/>
    <w:semiHidden/>
    <w:unhideWhenUsed/>
    <w:rsid w:val="00084812"/>
    <w:pPr>
      <w:widowControl/>
      <w:suppressAutoHyphens w:val="0"/>
      <w:spacing w:before="100" w:beforeAutospacing="1" w:after="100" w:afterAutospacing="1"/>
    </w:pPr>
    <w:rPr>
      <w:rFonts w:ascii="Times New Roman" w:eastAsia="Times New Roman" w:hAnsi="Times New Roman" w:cs="Times New Roman"/>
      <w:color w:val="auto"/>
      <w:lang w:eastAsia="en-GB" w:bidi="ar-SA"/>
    </w:rPr>
  </w:style>
  <w:style w:type="paragraph" w:customStyle="1" w:styleId="yiv1913212293msonormal">
    <w:name w:val="yiv1913212293msonormal"/>
    <w:basedOn w:val="Normal"/>
    <w:rsid w:val="00EF141F"/>
    <w:pPr>
      <w:widowControl/>
      <w:suppressAutoHyphens w:val="0"/>
      <w:spacing w:before="100" w:beforeAutospacing="1" w:after="100" w:afterAutospacing="1"/>
    </w:pPr>
    <w:rPr>
      <w:rFonts w:ascii="Calibri" w:eastAsiaTheme="minorHAnsi" w:hAnsi="Calibri" w:cs="Times New Roman"/>
      <w:color w:val="auto"/>
      <w:sz w:val="22"/>
      <w:szCs w:val="22"/>
      <w:lang w:eastAsia="en-GB" w:bidi="ar-SA"/>
    </w:rPr>
  </w:style>
  <w:style w:type="character" w:customStyle="1" w:styleId="Heading2Char">
    <w:name w:val="Heading 2 Char"/>
    <w:basedOn w:val="DefaultParagraphFont"/>
    <w:link w:val="Heading2"/>
    <w:uiPriority w:val="9"/>
    <w:semiHidden/>
    <w:rsid w:val="00FA6308"/>
    <w:rPr>
      <w:rFonts w:asciiTheme="majorHAnsi" w:eastAsiaTheme="majorEastAsia" w:hAnsiTheme="majorHAnsi" w:cstheme="majorBidi"/>
      <w:b/>
      <w:bCs/>
      <w:color w:val="4F81BD" w:themeColor="accent1"/>
      <w:sz w:val="26"/>
      <w:szCs w:val="26"/>
      <w:lang w:eastAsia="en-US" w:bidi="ar-SA"/>
    </w:rPr>
  </w:style>
  <w:style w:type="paragraph" w:customStyle="1" w:styleId="yiv3920758268ydpcc5300d0yiv8848630641msonormal">
    <w:name w:val="yiv3920758268ydpcc5300d0yiv8848630641msonormal"/>
    <w:basedOn w:val="Normal"/>
    <w:rsid w:val="003C67C1"/>
    <w:pPr>
      <w:widowControl/>
      <w:suppressAutoHyphens w:val="0"/>
      <w:spacing w:before="100" w:beforeAutospacing="1" w:after="100" w:afterAutospacing="1"/>
    </w:pPr>
    <w:rPr>
      <w:rFonts w:ascii="Times New Roman" w:eastAsia="Times New Roman" w:hAnsi="Times New Roman" w:cs="Times New Roman"/>
      <w:color w:val="auto"/>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06488">
      <w:bodyDiv w:val="1"/>
      <w:marLeft w:val="0"/>
      <w:marRight w:val="0"/>
      <w:marTop w:val="0"/>
      <w:marBottom w:val="0"/>
      <w:divBdr>
        <w:top w:val="none" w:sz="0" w:space="0" w:color="auto"/>
        <w:left w:val="none" w:sz="0" w:space="0" w:color="auto"/>
        <w:bottom w:val="none" w:sz="0" w:space="0" w:color="auto"/>
        <w:right w:val="none" w:sz="0" w:space="0" w:color="auto"/>
      </w:divBdr>
    </w:div>
    <w:div w:id="138570428">
      <w:bodyDiv w:val="1"/>
      <w:marLeft w:val="0"/>
      <w:marRight w:val="0"/>
      <w:marTop w:val="0"/>
      <w:marBottom w:val="0"/>
      <w:divBdr>
        <w:top w:val="none" w:sz="0" w:space="0" w:color="auto"/>
        <w:left w:val="none" w:sz="0" w:space="0" w:color="auto"/>
        <w:bottom w:val="none" w:sz="0" w:space="0" w:color="auto"/>
        <w:right w:val="none" w:sz="0" w:space="0" w:color="auto"/>
      </w:divBdr>
    </w:div>
    <w:div w:id="166604480">
      <w:bodyDiv w:val="1"/>
      <w:marLeft w:val="0"/>
      <w:marRight w:val="0"/>
      <w:marTop w:val="0"/>
      <w:marBottom w:val="0"/>
      <w:divBdr>
        <w:top w:val="none" w:sz="0" w:space="0" w:color="auto"/>
        <w:left w:val="none" w:sz="0" w:space="0" w:color="auto"/>
        <w:bottom w:val="none" w:sz="0" w:space="0" w:color="auto"/>
        <w:right w:val="none" w:sz="0" w:space="0" w:color="auto"/>
      </w:divBdr>
    </w:div>
    <w:div w:id="224026451">
      <w:bodyDiv w:val="1"/>
      <w:marLeft w:val="0"/>
      <w:marRight w:val="0"/>
      <w:marTop w:val="0"/>
      <w:marBottom w:val="0"/>
      <w:divBdr>
        <w:top w:val="none" w:sz="0" w:space="0" w:color="auto"/>
        <w:left w:val="none" w:sz="0" w:space="0" w:color="auto"/>
        <w:bottom w:val="none" w:sz="0" w:space="0" w:color="auto"/>
        <w:right w:val="none" w:sz="0" w:space="0" w:color="auto"/>
      </w:divBdr>
    </w:div>
    <w:div w:id="285893828">
      <w:bodyDiv w:val="1"/>
      <w:marLeft w:val="0"/>
      <w:marRight w:val="0"/>
      <w:marTop w:val="0"/>
      <w:marBottom w:val="0"/>
      <w:divBdr>
        <w:top w:val="none" w:sz="0" w:space="0" w:color="auto"/>
        <w:left w:val="none" w:sz="0" w:space="0" w:color="auto"/>
        <w:bottom w:val="none" w:sz="0" w:space="0" w:color="auto"/>
        <w:right w:val="none" w:sz="0" w:space="0" w:color="auto"/>
      </w:divBdr>
    </w:div>
    <w:div w:id="399594836">
      <w:bodyDiv w:val="1"/>
      <w:marLeft w:val="0"/>
      <w:marRight w:val="0"/>
      <w:marTop w:val="0"/>
      <w:marBottom w:val="0"/>
      <w:divBdr>
        <w:top w:val="none" w:sz="0" w:space="0" w:color="auto"/>
        <w:left w:val="none" w:sz="0" w:space="0" w:color="auto"/>
        <w:bottom w:val="none" w:sz="0" w:space="0" w:color="auto"/>
        <w:right w:val="none" w:sz="0" w:space="0" w:color="auto"/>
      </w:divBdr>
    </w:div>
    <w:div w:id="687296593">
      <w:bodyDiv w:val="1"/>
      <w:marLeft w:val="0"/>
      <w:marRight w:val="0"/>
      <w:marTop w:val="0"/>
      <w:marBottom w:val="0"/>
      <w:divBdr>
        <w:top w:val="none" w:sz="0" w:space="0" w:color="auto"/>
        <w:left w:val="none" w:sz="0" w:space="0" w:color="auto"/>
        <w:bottom w:val="none" w:sz="0" w:space="0" w:color="auto"/>
        <w:right w:val="none" w:sz="0" w:space="0" w:color="auto"/>
      </w:divBdr>
    </w:div>
    <w:div w:id="711154550">
      <w:bodyDiv w:val="1"/>
      <w:marLeft w:val="0"/>
      <w:marRight w:val="0"/>
      <w:marTop w:val="0"/>
      <w:marBottom w:val="0"/>
      <w:divBdr>
        <w:top w:val="none" w:sz="0" w:space="0" w:color="auto"/>
        <w:left w:val="none" w:sz="0" w:space="0" w:color="auto"/>
        <w:bottom w:val="none" w:sz="0" w:space="0" w:color="auto"/>
        <w:right w:val="none" w:sz="0" w:space="0" w:color="auto"/>
      </w:divBdr>
    </w:div>
    <w:div w:id="926570678">
      <w:bodyDiv w:val="1"/>
      <w:marLeft w:val="0"/>
      <w:marRight w:val="0"/>
      <w:marTop w:val="0"/>
      <w:marBottom w:val="0"/>
      <w:divBdr>
        <w:top w:val="none" w:sz="0" w:space="0" w:color="auto"/>
        <w:left w:val="none" w:sz="0" w:space="0" w:color="auto"/>
        <w:bottom w:val="none" w:sz="0" w:space="0" w:color="auto"/>
        <w:right w:val="none" w:sz="0" w:space="0" w:color="auto"/>
      </w:divBdr>
    </w:div>
    <w:div w:id="1294291752">
      <w:bodyDiv w:val="1"/>
      <w:marLeft w:val="0"/>
      <w:marRight w:val="0"/>
      <w:marTop w:val="0"/>
      <w:marBottom w:val="0"/>
      <w:divBdr>
        <w:top w:val="none" w:sz="0" w:space="0" w:color="auto"/>
        <w:left w:val="none" w:sz="0" w:space="0" w:color="auto"/>
        <w:bottom w:val="none" w:sz="0" w:space="0" w:color="auto"/>
        <w:right w:val="none" w:sz="0" w:space="0" w:color="auto"/>
      </w:divBdr>
    </w:div>
    <w:div w:id="1374423875">
      <w:bodyDiv w:val="1"/>
      <w:marLeft w:val="0"/>
      <w:marRight w:val="0"/>
      <w:marTop w:val="0"/>
      <w:marBottom w:val="0"/>
      <w:divBdr>
        <w:top w:val="none" w:sz="0" w:space="0" w:color="auto"/>
        <w:left w:val="none" w:sz="0" w:space="0" w:color="auto"/>
        <w:bottom w:val="none" w:sz="0" w:space="0" w:color="auto"/>
        <w:right w:val="none" w:sz="0" w:space="0" w:color="auto"/>
      </w:divBdr>
    </w:div>
    <w:div w:id="1487159862">
      <w:bodyDiv w:val="1"/>
      <w:marLeft w:val="0"/>
      <w:marRight w:val="0"/>
      <w:marTop w:val="0"/>
      <w:marBottom w:val="0"/>
      <w:divBdr>
        <w:top w:val="none" w:sz="0" w:space="0" w:color="auto"/>
        <w:left w:val="none" w:sz="0" w:space="0" w:color="auto"/>
        <w:bottom w:val="none" w:sz="0" w:space="0" w:color="auto"/>
        <w:right w:val="none" w:sz="0" w:space="0" w:color="auto"/>
      </w:divBdr>
    </w:div>
    <w:div w:id="1554854961">
      <w:bodyDiv w:val="1"/>
      <w:marLeft w:val="0"/>
      <w:marRight w:val="0"/>
      <w:marTop w:val="0"/>
      <w:marBottom w:val="0"/>
      <w:divBdr>
        <w:top w:val="none" w:sz="0" w:space="0" w:color="auto"/>
        <w:left w:val="none" w:sz="0" w:space="0" w:color="auto"/>
        <w:bottom w:val="none" w:sz="0" w:space="0" w:color="auto"/>
        <w:right w:val="none" w:sz="0" w:space="0" w:color="auto"/>
      </w:divBdr>
    </w:div>
    <w:div w:id="1558320107">
      <w:bodyDiv w:val="1"/>
      <w:marLeft w:val="0"/>
      <w:marRight w:val="0"/>
      <w:marTop w:val="0"/>
      <w:marBottom w:val="0"/>
      <w:divBdr>
        <w:top w:val="none" w:sz="0" w:space="0" w:color="auto"/>
        <w:left w:val="none" w:sz="0" w:space="0" w:color="auto"/>
        <w:bottom w:val="none" w:sz="0" w:space="0" w:color="auto"/>
        <w:right w:val="none" w:sz="0" w:space="0" w:color="auto"/>
      </w:divBdr>
      <w:divsChild>
        <w:div w:id="810287435">
          <w:marLeft w:val="0"/>
          <w:marRight w:val="0"/>
          <w:marTop w:val="0"/>
          <w:marBottom w:val="0"/>
          <w:divBdr>
            <w:top w:val="none" w:sz="0" w:space="0" w:color="auto"/>
            <w:left w:val="none" w:sz="0" w:space="0" w:color="auto"/>
            <w:bottom w:val="none" w:sz="0" w:space="0" w:color="auto"/>
            <w:right w:val="none" w:sz="0" w:space="0" w:color="auto"/>
          </w:divBdr>
        </w:div>
      </w:divsChild>
    </w:div>
    <w:div w:id="1620183138">
      <w:bodyDiv w:val="1"/>
      <w:marLeft w:val="0"/>
      <w:marRight w:val="0"/>
      <w:marTop w:val="0"/>
      <w:marBottom w:val="0"/>
      <w:divBdr>
        <w:top w:val="none" w:sz="0" w:space="0" w:color="auto"/>
        <w:left w:val="none" w:sz="0" w:space="0" w:color="auto"/>
        <w:bottom w:val="none" w:sz="0" w:space="0" w:color="auto"/>
        <w:right w:val="none" w:sz="0" w:space="0" w:color="auto"/>
      </w:divBdr>
      <w:divsChild>
        <w:div w:id="10825280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6942561">
              <w:marLeft w:val="0"/>
              <w:marRight w:val="0"/>
              <w:marTop w:val="0"/>
              <w:marBottom w:val="0"/>
              <w:divBdr>
                <w:top w:val="none" w:sz="0" w:space="0" w:color="auto"/>
                <w:left w:val="none" w:sz="0" w:space="0" w:color="auto"/>
                <w:bottom w:val="none" w:sz="0" w:space="0" w:color="auto"/>
                <w:right w:val="none" w:sz="0" w:space="0" w:color="auto"/>
              </w:divBdr>
              <w:divsChild>
                <w:div w:id="1847864372">
                  <w:marLeft w:val="0"/>
                  <w:marRight w:val="0"/>
                  <w:marTop w:val="0"/>
                  <w:marBottom w:val="0"/>
                  <w:divBdr>
                    <w:top w:val="none" w:sz="0" w:space="0" w:color="auto"/>
                    <w:left w:val="none" w:sz="0" w:space="0" w:color="auto"/>
                    <w:bottom w:val="none" w:sz="0" w:space="0" w:color="auto"/>
                    <w:right w:val="none" w:sz="0" w:space="0" w:color="auto"/>
                  </w:divBdr>
                  <w:divsChild>
                    <w:div w:id="608590430">
                      <w:marLeft w:val="0"/>
                      <w:marRight w:val="0"/>
                      <w:marTop w:val="0"/>
                      <w:marBottom w:val="0"/>
                      <w:divBdr>
                        <w:top w:val="none" w:sz="0" w:space="0" w:color="auto"/>
                        <w:left w:val="none" w:sz="0" w:space="0" w:color="auto"/>
                        <w:bottom w:val="none" w:sz="0" w:space="0" w:color="auto"/>
                        <w:right w:val="none" w:sz="0" w:space="0" w:color="auto"/>
                      </w:divBdr>
                      <w:divsChild>
                        <w:div w:id="381443575">
                          <w:marLeft w:val="0"/>
                          <w:marRight w:val="0"/>
                          <w:marTop w:val="0"/>
                          <w:marBottom w:val="0"/>
                          <w:divBdr>
                            <w:top w:val="none" w:sz="0" w:space="0" w:color="auto"/>
                            <w:left w:val="none" w:sz="0" w:space="0" w:color="auto"/>
                            <w:bottom w:val="none" w:sz="0" w:space="0" w:color="auto"/>
                            <w:right w:val="none" w:sz="0" w:space="0" w:color="auto"/>
                          </w:divBdr>
                        </w:div>
                        <w:div w:id="1742287287">
                          <w:marLeft w:val="0"/>
                          <w:marRight w:val="0"/>
                          <w:marTop w:val="0"/>
                          <w:marBottom w:val="0"/>
                          <w:divBdr>
                            <w:top w:val="none" w:sz="0" w:space="0" w:color="auto"/>
                            <w:left w:val="none" w:sz="0" w:space="0" w:color="auto"/>
                            <w:bottom w:val="none" w:sz="0" w:space="0" w:color="auto"/>
                            <w:right w:val="none" w:sz="0" w:space="0" w:color="auto"/>
                          </w:divBdr>
                        </w:div>
                        <w:div w:id="1594361474">
                          <w:marLeft w:val="0"/>
                          <w:marRight w:val="0"/>
                          <w:marTop w:val="0"/>
                          <w:marBottom w:val="0"/>
                          <w:divBdr>
                            <w:top w:val="none" w:sz="0" w:space="0" w:color="auto"/>
                            <w:left w:val="none" w:sz="0" w:space="0" w:color="auto"/>
                            <w:bottom w:val="none" w:sz="0" w:space="0" w:color="auto"/>
                            <w:right w:val="none" w:sz="0" w:space="0" w:color="auto"/>
                          </w:divBdr>
                        </w:div>
                        <w:div w:id="648822497">
                          <w:marLeft w:val="0"/>
                          <w:marRight w:val="0"/>
                          <w:marTop w:val="0"/>
                          <w:marBottom w:val="0"/>
                          <w:divBdr>
                            <w:top w:val="none" w:sz="0" w:space="0" w:color="auto"/>
                            <w:left w:val="none" w:sz="0" w:space="0" w:color="auto"/>
                            <w:bottom w:val="none" w:sz="0" w:space="0" w:color="auto"/>
                            <w:right w:val="none" w:sz="0" w:space="0" w:color="auto"/>
                          </w:divBdr>
                        </w:div>
                        <w:div w:id="1805611398">
                          <w:marLeft w:val="0"/>
                          <w:marRight w:val="0"/>
                          <w:marTop w:val="0"/>
                          <w:marBottom w:val="0"/>
                          <w:divBdr>
                            <w:top w:val="none" w:sz="0" w:space="0" w:color="auto"/>
                            <w:left w:val="none" w:sz="0" w:space="0" w:color="auto"/>
                            <w:bottom w:val="none" w:sz="0" w:space="0" w:color="auto"/>
                            <w:right w:val="none" w:sz="0" w:space="0" w:color="auto"/>
                          </w:divBdr>
                        </w:div>
                        <w:div w:id="1007755774">
                          <w:marLeft w:val="0"/>
                          <w:marRight w:val="0"/>
                          <w:marTop w:val="0"/>
                          <w:marBottom w:val="0"/>
                          <w:divBdr>
                            <w:top w:val="none" w:sz="0" w:space="0" w:color="auto"/>
                            <w:left w:val="none" w:sz="0" w:space="0" w:color="auto"/>
                            <w:bottom w:val="none" w:sz="0" w:space="0" w:color="auto"/>
                            <w:right w:val="none" w:sz="0" w:space="0" w:color="auto"/>
                          </w:divBdr>
                        </w:div>
                        <w:div w:id="308637048">
                          <w:marLeft w:val="0"/>
                          <w:marRight w:val="0"/>
                          <w:marTop w:val="0"/>
                          <w:marBottom w:val="0"/>
                          <w:divBdr>
                            <w:top w:val="none" w:sz="0" w:space="0" w:color="auto"/>
                            <w:left w:val="none" w:sz="0" w:space="0" w:color="auto"/>
                            <w:bottom w:val="none" w:sz="0" w:space="0" w:color="auto"/>
                            <w:right w:val="none" w:sz="0" w:space="0" w:color="auto"/>
                          </w:divBdr>
                        </w:div>
                        <w:div w:id="978344170">
                          <w:marLeft w:val="0"/>
                          <w:marRight w:val="0"/>
                          <w:marTop w:val="0"/>
                          <w:marBottom w:val="0"/>
                          <w:divBdr>
                            <w:top w:val="none" w:sz="0" w:space="0" w:color="auto"/>
                            <w:left w:val="none" w:sz="0" w:space="0" w:color="auto"/>
                            <w:bottom w:val="none" w:sz="0" w:space="0" w:color="auto"/>
                            <w:right w:val="none" w:sz="0" w:space="0" w:color="auto"/>
                          </w:divBdr>
                        </w:div>
                        <w:div w:id="726608173">
                          <w:marLeft w:val="0"/>
                          <w:marRight w:val="0"/>
                          <w:marTop w:val="0"/>
                          <w:marBottom w:val="0"/>
                          <w:divBdr>
                            <w:top w:val="none" w:sz="0" w:space="0" w:color="auto"/>
                            <w:left w:val="none" w:sz="0" w:space="0" w:color="auto"/>
                            <w:bottom w:val="none" w:sz="0" w:space="0" w:color="auto"/>
                            <w:right w:val="none" w:sz="0" w:space="0" w:color="auto"/>
                          </w:divBdr>
                        </w:div>
                        <w:div w:id="1170173268">
                          <w:marLeft w:val="0"/>
                          <w:marRight w:val="0"/>
                          <w:marTop w:val="0"/>
                          <w:marBottom w:val="0"/>
                          <w:divBdr>
                            <w:top w:val="none" w:sz="0" w:space="0" w:color="auto"/>
                            <w:left w:val="none" w:sz="0" w:space="0" w:color="auto"/>
                            <w:bottom w:val="none" w:sz="0" w:space="0" w:color="auto"/>
                            <w:right w:val="none" w:sz="0" w:space="0" w:color="auto"/>
                          </w:divBdr>
                        </w:div>
                        <w:div w:id="1486434415">
                          <w:marLeft w:val="0"/>
                          <w:marRight w:val="0"/>
                          <w:marTop w:val="0"/>
                          <w:marBottom w:val="0"/>
                          <w:divBdr>
                            <w:top w:val="none" w:sz="0" w:space="0" w:color="auto"/>
                            <w:left w:val="none" w:sz="0" w:space="0" w:color="auto"/>
                            <w:bottom w:val="none" w:sz="0" w:space="0" w:color="auto"/>
                            <w:right w:val="none" w:sz="0" w:space="0" w:color="auto"/>
                          </w:divBdr>
                        </w:div>
                        <w:div w:id="962493442">
                          <w:marLeft w:val="0"/>
                          <w:marRight w:val="0"/>
                          <w:marTop w:val="0"/>
                          <w:marBottom w:val="0"/>
                          <w:divBdr>
                            <w:top w:val="none" w:sz="0" w:space="0" w:color="auto"/>
                            <w:left w:val="none" w:sz="0" w:space="0" w:color="auto"/>
                            <w:bottom w:val="none" w:sz="0" w:space="0" w:color="auto"/>
                            <w:right w:val="none" w:sz="0" w:space="0" w:color="auto"/>
                          </w:divBdr>
                        </w:div>
                        <w:div w:id="406927011">
                          <w:marLeft w:val="0"/>
                          <w:marRight w:val="0"/>
                          <w:marTop w:val="0"/>
                          <w:marBottom w:val="0"/>
                          <w:divBdr>
                            <w:top w:val="none" w:sz="0" w:space="0" w:color="auto"/>
                            <w:left w:val="none" w:sz="0" w:space="0" w:color="auto"/>
                            <w:bottom w:val="none" w:sz="0" w:space="0" w:color="auto"/>
                            <w:right w:val="none" w:sz="0" w:space="0" w:color="auto"/>
                          </w:divBdr>
                        </w:div>
                        <w:div w:id="278529581">
                          <w:marLeft w:val="0"/>
                          <w:marRight w:val="0"/>
                          <w:marTop w:val="0"/>
                          <w:marBottom w:val="0"/>
                          <w:divBdr>
                            <w:top w:val="none" w:sz="0" w:space="0" w:color="auto"/>
                            <w:left w:val="none" w:sz="0" w:space="0" w:color="auto"/>
                            <w:bottom w:val="none" w:sz="0" w:space="0" w:color="auto"/>
                            <w:right w:val="none" w:sz="0" w:space="0" w:color="auto"/>
                          </w:divBdr>
                        </w:div>
                        <w:div w:id="1811360894">
                          <w:marLeft w:val="0"/>
                          <w:marRight w:val="0"/>
                          <w:marTop w:val="0"/>
                          <w:marBottom w:val="0"/>
                          <w:divBdr>
                            <w:top w:val="none" w:sz="0" w:space="0" w:color="auto"/>
                            <w:left w:val="none" w:sz="0" w:space="0" w:color="auto"/>
                            <w:bottom w:val="none" w:sz="0" w:space="0" w:color="auto"/>
                            <w:right w:val="none" w:sz="0" w:space="0" w:color="auto"/>
                          </w:divBdr>
                        </w:div>
                        <w:div w:id="1738359846">
                          <w:marLeft w:val="0"/>
                          <w:marRight w:val="0"/>
                          <w:marTop w:val="0"/>
                          <w:marBottom w:val="0"/>
                          <w:divBdr>
                            <w:top w:val="none" w:sz="0" w:space="0" w:color="auto"/>
                            <w:left w:val="none" w:sz="0" w:space="0" w:color="auto"/>
                            <w:bottom w:val="none" w:sz="0" w:space="0" w:color="auto"/>
                            <w:right w:val="none" w:sz="0" w:space="0" w:color="auto"/>
                          </w:divBdr>
                        </w:div>
                        <w:div w:id="2078672854">
                          <w:marLeft w:val="0"/>
                          <w:marRight w:val="0"/>
                          <w:marTop w:val="0"/>
                          <w:marBottom w:val="0"/>
                          <w:divBdr>
                            <w:top w:val="none" w:sz="0" w:space="0" w:color="auto"/>
                            <w:left w:val="none" w:sz="0" w:space="0" w:color="auto"/>
                            <w:bottom w:val="none" w:sz="0" w:space="0" w:color="auto"/>
                            <w:right w:val="none" w:sz="0" w:space="0" w:color="auto"/>
                          </w:divBdr>
                        </w:div>
                      </w:divsChild>
                    </w:div>
                    <w:div w:id="1035277103">
                      <w:marLeft w:val="0"/>
                      <w:marRight w:val="0"/>
                      <w:marTop w:val="0"/>
                      <w:marBottom w:val="0"/>
                      <w:divBdr>
                        <w:top w:val="none" w:sz="0" w:space="0" w:color="auto"/>
                        <w:left w:val="none" w:sz="0" w:space="0" w:color="auto"/>
                        <w:bottom w:val="none" w:sz="0" w:space="0" w:color="auto"/>
                        <w:right w:val="none" w:sz="0" w:space="0" w:color="auto"/>
                      </w:divBdr>
                      <w:divsChild>
                        <w:div w:id="1565791939">
                          <w:marLeft w:val="0"/>
                          <w:marRight w:val="0"/>
                          <w:marTop w:val="0"/>
                          <w:marBottom w:val="0"/>
                          <w:divBdr>
                            <w:top w:val="none" w:sz="0" w:space="0" w:color="auto"/>
                            <w:left w:val="none" w:sz="0" w:space="0" w:color="auto"/>
                            <w:bottom w:val="none" w:sz="0" w:space="0" w:color="auto"/>
                            <w:right w:val="none" w:sz="0" w:space="0" w:color="auto"/>
                          </w:divBdr>
                        </w:div>
                        <w:div w:id="1126460472">
                          <w:marLeft w:val="0"/>
                          <w:marRight w:val="0"/>
                          <w:marTop w:val="0"/>
                          <w:marBottom w:val="0"/>
                          <w:divBdr>
                            <w:top w:val="none" w:sz="0" w:space="0" w:color="auto"/>
                            <w:left w:val="none" w:sz="0" w:space="0" w:color="auto"/>
                            <w:bottom w:val="none" w:sz="0" w:space="0" w:color="auto"/>
                            <w:right w:val="none" w:sz="0" w:space="0" w:color="auto"/>
                          </w:divBdr>
                          <w:divsChild>
                            <w:div w:id="1222861001">
                              <w:marLeft w:val="0"/>
                              <w:marRight w:val="0"/>
                              <w:marTop w:val="0"/>
                              <w:marBottom w:val="0"/>
                              <w:divBdr>
                                <w:top w:val="none" w:sz="0" w:space="0" w:color="auto"/>
                                <w:left w:val="none" w:sz="0" w:space="0" w:color="auto"/>
                                <w:bottom w:val="none" w:sz="0" w:space="0" w:color="auto"/>
                                <w:right w:val="none" w:sz="0" w:space="0" w:color="auto"/>
                              </w:divBdr>
                            </w:div>
                            <w:div w:id="369887757">
                              <w:marLeft w:val="0"/>
                              <w:marRight w:val="0"/>
                              <w:marTop w:val="0"/>
                              <w:marBottom w:val="0"/>
                              <w:divBdr>
                                <w:top w:val="none" w:sz="0" w:space="0" w:color="auto"/>
                                <w:left w:val="none" w:sz="0" w:space="0" w:color="auto"/>
                                <w:bottom w:val="none" w:sz="0" w:space="0" w:color="auto"/>
                                <w:right w:val="none" w:sz="0" w:space="0" w:color="auto"/>
                              </w:divBdr>
                            </w:div>
                            <w:div w:id="472991352">
                              <w:marLeft w:val="0"/>
                              <w:marRight w:val="0"/>
                              <w:marTop w:val="0"/>
                              <w:marBottom w:val="0"/>
                              <w:divBdr>
                                <w:top w:val="none" w:sz="0" w:space="0" w:color="auto"/>
                                <w:left w:val="none" w:sz="0" w:space="0" w:color="auto"/>
                                <w:bottom w:val="none" w:sz="0" w:space="0" w:color="auto"/>
                                <w:right w:val="none" w:sz="0" w:space="0" w:color="auto"/>
                              </w:divBdr>
                            </w:div>
                            <w:div w:id="2061242485">
                              <w:marLeft w:val="0"/>
                              <w:marRight w:val="0"/>
                              <w:marTop w:val="0"/>
                              <w:marBottom w:val="0"/>
                              <w:divBdr>
                                <w:top w:val="none" w:sz="0" w:space="0" w:color="auto"/>
                                <w:left w:val="none" w:sz="0" w:space="0" w:color="auto"/>
                                <w:bottom w:val="none" w:sz="0" w:space="0" w:color="auto"/>
                                <w:right w:val="none" w:sz="0" w:space="0" w:color="auto"/>
                              </w:divBdr>
                            </w:div>
                            <w:div w:id="1632787575">
                              <w:marLeft w:val="0"/>
                              <w:marRight w:val="0"/>
                              <w:marTop w:val="0"/>
                              <w:marBottom w:val="0"/>
                              <w:divBdr>
                                <w:top w:val="none" w:sz="0" w:space="0" w:color="auto"/>
                                <w:left w:val="none" w:sz="0" w:space="0" w:color="auto"/>
                                <w:bottom w:val="none" w:sz="0" w:space="0" w:color="auto"/>
                                <w:right w:val="none" w:sz="0" w:space="0" w:color="auto"/>
                              </w:divBdr>
                            </w:div>
                            <w:div w:id="1497577765">
                              <w:marLeft w:val="0"/>
                              <w:marRight w:val="0"/>
                              <w:marTop w:val="0"/>
                              <w:marBottom w:val="0"/>
                              <w:divBdr>
                                <w:top w:val="none" w:sz="0" w:space="0" w:color="auto"/>
                                <w:left w:val="none" w:sz="0" w:space="0" w:color="auto"/>
                                <w:bottom w:val="none" w:sz="0" w:space="0" w:color="auto"/>
                                <w:right w:val="none" w:sz="0" w:space="0" w:color="auto"/>
                              </w:divBdr>
                            </w:div>
                            <w:div w:id="1363674450">
                              <w:marLeft w:val="0"/>
                              <w:marRight w:val="0"/>
                              <w:marTop w:val="0"/>
                              <w:marBottom w:val="0"/>
                              <w:divBdr>
                                <w:top w:val="none" w:sz="0" w:space="0" w:color="auto"/>
                                <w:left w:val="none" w:sz="0" w:space="0" w:color="auto"/>
                                <w:bottom w:val="none" w:sz="0" w:space="0" w:color="auto"/>
                                <w:right w:val="none" w:sz="0" w:space="0" w:color="auto"/>
                              </w:divBdr>
                            </w:div>
                            <w:div w:id="623314032">
                              <w:marLeft w:val="0"/>
                              <w:marRight w:val="0"/>
                              <w:marTop w:val="0"/>
                              <w:marBottom w:val="0"/>
                              <w:divBdr>
                                <w:top w:val="none" w:sz="0" w:space="0" w:color="auto"/>
                                <w:left w:val="none" w:sz="0" w:space="0" w:color="auto"/>
                                <w:bottom w:val="none" w:sz="0" w:space="0" w:color="auto"/>
                                <w:right w:val="none" w:sz="0" w:space="0" w:color="auto"/>
                              </w:divBdr>
                            </w:div>
                            <w:div w:id="1385324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702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AF037-4A94-4D8A-B263-E346964A7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3392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jayne cooper</cp:lastModifiedBy>
  <cp:revision>3</cp:revision>
  <cp:lastPrinted>2026-05-21T08:20:00Z</cp:lastPrinted>
  <dcterms:created xsi:type="dcterms:W3CDTF">2026-06-17T14:17:00Z</dcterms:created>
  <dcterms:modified xsi:type="dcterms:W3CDTF">2026-06-24T21:24:00Z</dcterms:modified>
  <dc:language>en-GB</dc:language>
</cp:coreProperties>
</file>